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FC2F" w14:textId="77777777" w:rsidR="00366BED" w:rsidRDefault="00366BED">
      <w:pPr>
        <w:rPr>
          <w:i/>
          <w:sz w:val="20"/>
          <w:szCs w:val="20"/>
        </w:rPr>
      </w:pPr>
    </w:p>
    <w:p w14:paraId="0B0625FE" w14:textId="6401BB8F" w:rsidR="0072416F" w:rsidRDefault="0072416F">
      <w:pPr>
        <w:rPr>
          <w:rFonts w:ascii="Myriad Pro" w:hAnsi="Myriad Pro"/>
          <w:iCs/>
          <w:lang w:val="da-DK"/>
        </w:rPr>
      </w:pPr>
      <w:r w:rsidRPr="00655F78">
        <w:rPr>
          <w:rFonts w:ascii="Myriad Pro" w:hAnsi="Myriad Pro"/>
          <w:b/>
          <w:bCs/>
          <w:iCs/>
          <w:sz w:val="36"/>
          <w:szCs w:val="36"/>
          <w:lang w:val="da-DK"/>
        </w:rPr>
        <w:t>Ved reklamationer</w:t>
      </w:r>
      <w:r w:rsidRPr="0072416F">
        <w:rPr>
          <w:rFonts w:ascii="Myriad Pro" w:hAnsi="Myriad Pro"/>
          <w:iCs/>
          <w:lang w:val="da-DK"/>
        </w:rPr>
        <w:t xml:space="preserve"> bedes denne blanket u</w:t>
      </w:r>
      <w:r>
        <w:rPr>
          <w:rFonts w:ascii="Myriad Pro" w:hAnsi="Myriad Pro"/>
          <w:iCs/>
          <w:lang w:val="da-DK"/>
        </w:rPr>
        <w:t xml:space="preserve">dfyldes og sendes til Fasterholt Maskinfabrik A/S senest 14 dage efter kundens reklamation. </w:t>
      </w:r>
      <w:r w:rsidR="00655F78">
        <w:rPr>
          <w:rFonts w:ascii="Myriad Pro" w:hAnsi="Myriad Pro"/>
          <w:iCs/>
          <w:lang w:val="da-DK"/>
        </w:rPr>
        <w:br/>
      </w:r>
      <w:r w:rsidR="00655F78" w:rsidRPr="00655F78">
        <w:rPr>
          <w:rFonts w:ascii="Myriad Pro" w:hAnsi="Myriad Pro"/>
          <w:iCs/>
          <w:u w:val="single"/>
          <w:lang w:val="da-DK"/>
        </w:rPr>
        <w:t>Vigtigt:</w:t>
      </w:r>
      <w:r w:rsidR="00655F78">
        <w:rPr>
          <w:rFonts w:ascii="Myriad Pro" w:hAnsi="Myriad Pro"/>
          <w:iCs/>
          <w:lang w:val="da-DK"/>
        </w:rPr>
        <w:t xml:space="preserve"> reklamationsvaren/delene, som det drejer sig om, skal sendes sammen med denne blanket.</w:t>
      </w:r>
    </w:p>
    <w:p w14:paraId="08D08053" w14:textId="41D7A367" w:rsidR="0072416F" w:rsidRDefault="0072416F">
      <w:pPr>
        <w:rPr>
          <w:rFonts w:ascii="Myriad Pro" w:hAnsi="Myriad Pro"/>
          <w:iCs/>
          <w:lang w:val="da-DK"/>
        </w:rPr>
      </w:pPr>
    </w:p>
    <w:p w14:paraId="1D2DBABC" w14:textId="4D573A9D" w:rsidR="0072416F" w:rsidRDefault="0072416F">
      <w:pPr>
        <w:rPr>
          <w:rFonts w:ascii="Myriad Pro" w:hAnsi="Myriad Pro"/>
          <w:iCs/>
          <w:lang w:val="da-DK"/>
        </w:rPr>
      </w:pPr>
    </w:p>
    <w:p w14:paraId="267079D8" w14:textId="5CCB3CB5" w:rsidR="00655F78" w:rsidRDefault="00655F78">
      <w:pPr>
        <w:rPr>
          <w:rFonts w:ascii="Myriad Pro" w:hAnsi="Myriad Pro"/>
          <w:iCs/>
          <w:lang w:val="da-DK"/>
        </w:rPr>
      </w:pPr>
      <w:r w:rsidRPr="00655F78">
        <w:rPr>
          <w:rFonts w:ascii="Myriad Pro" w:hAnsi="Myriad Pro"/>
          <w:b/>
          <w:bCs/>
          <w:iCs/>
          <w:u w:val="single"/>
          <w:lang w:val="da-DK"/>
        </w:rPr>
        <w:t>Dato</w:t>
      </w:r>
      <w:r w:rsidR="0002217B">
        <w:rPr>
          <w:rFonts w:ascii="Myriad Pro" w:hAnsi="Myriad Pro"/>
          <w:b/>
          <w:bCs/>
          <w:iCs/>
          <w:u w:val="single"/>
          <w:lang w:val="da-DK"/>
        </w:rPr>
        <w:t xml:space="preserve"> for modtagelse af reklamation</w:t>
      </w:r>
      <w:r w:rsidRPr="00655F78">
        <w:rPr>
          <w:rFonts w:ascii="Myriad Pro" w:hAnsi="Myriad Pro"/>
          <w:b/>
          <w:bCs/>
          <w:iCs/>
          <w:u w:val="single"/>
          <w:lang w:val="da-DK"/>
        </w:rPr>
        <w:t>:</w:t>
      </w:r>
      <w:r>
        <w:rPr>
          <w:rFonts w:ascii="Myriad Pro" w:hAnsi="Myriad Pro"/>
          <w:iCs/>
          <w:lang w:val="da-DK"/>
        </w:rPr>
        <w:t xml:space="preserve"> </w:t>
      </w:r>
      <w:r w:rsidR="003E6C7C">
        <w:rPr>
          <w:rFonts w:ascii="Myriad Pro" w:hAnsi="Myriad Pro"/>
          <w:iCs/>
          <w:lang w:val="da-DK"/>
        </w:rPr>
        <w:t>__________________________________________________</w:t>
      </w:r>
    </w:p>
    <w:p w14:paraId="2DA29695" w14:textId="51779CD5" w:rsidR="00655F78" w:rsidRDefault="00655F78">
      <w:pPr>
        <w:rPr>
          <w:rFonts w:ascii="Myriad Pro" w:hAnsi="Myriad Pro"/>
          <w:iCs/>
          <w:lang w:val="da-DK"/>
        </w:rPr>
      </w:pPr>
    </w:p>
    <w:p w14:paraId="74C874E3" w14:textId="77777777" w:rsidR="00655F78" w:rsidRDefault="00655F78">
      <w:pPr>
        <w:rPr>
          <w:rFonts w:ascii="Myriad Pro" w:hAnsi="Myriad Pro"/>
          <w:iCs/>
          <w:lang w:val="da-DK"/>
        </w:rPr>
      </w:pPr>
    </w:p>
    <w:p w14:paraId="7F10DFA9" w14:textId="70812934" w:rsidR="0072416F" w:rsidRPr="00655F78" w:rsidRDefault="00655F78">
      <w:pPr>
        <w:rPr>
          <w:rFonts w:ascii="Myriad Pro" w:hAnsi="Myriad Pro"/>
          <w:b/>
          <w:bCs/>
          <w:iCs/>
          <w:u w:val="single"/>
          <w:lang w:val="da-DK"/>
        </w:rPr>
      </w:pPr>
      <w:r w:rsidRPr="00655F78">
        <w:rPr>
          <w:rFonts w:ascii="Myriad Pro" w:hAnsi="Myriad Pro"/>
          <w:b/>
          <w:bCs/>
          <w:iCs/>
          <w:u w:val="single"/>
          <w:lang w:val="da-DK"/>
        </w:rPr>
        <w:t xml:space="preserve">Kundeoplysninger: </w:t>
      </w:r>
      <w:r w:rsidRPr="00655F78">
        <w:rPr>
          <w:rFonts w:ascii="Myriad Pro" w:hAnsi="Myriad Pro"/>
          <w:b/>
          <w:bCs/>
          <w:iCs/>
          <w:u w:val="single"/>
          <w:lang w:val="da-DK"/>
        </w:rPr>
        <w:br/>
      </w:r>
    </w:p>
    <w:p w14:paraId="0D33F451" w14:textId="1607E464" w:rsidR="00655F78" w:rsidRDefault="00655F78">
      <w:pPr>
        <w:rPr>
          <w:rFonts w:ascii="Myriad Pro" w:hAnsi="Myriad Pro"/>
          <w:iCs/>
          <w:lang w:val="da-DK"/>
        </w:rPr>
      </w:pPr>
      <w:r>
        <w:rPr>
          <w:rFonts w:ascii="Myriad Pro" w:hAnsi="Myriad Pro"/>
          <w:iCs/>
          <w:lang w:val="da-DK"/>
        </w:rPr>
        <w:t>Kunde: ___________________________________________________________________________</w:t>
      </w:r>
    </w:p>
    <w:p w14:paraId="3ED578F8" w14:textId="1E8E8D2D" w:rsidR="00655F78" w:rsidRDefault="00655F78">
      <w:pPr>
        <w:rPr>
          <w:rFonts w:ascii="Myriad Pro" w:hAnsi="Myriad Pro"/>
          <w:iCs/>
          <w:lang w:val="da-DK"/>
        </w:rPr>
      </w:pPr>
    </w:p>
    <w:p w14:paraId="7925F53E" w14:textId="403E4FFF" w:rsidR="00655F78" w:rsidRDefault="00655F78">
      <w:pPr>
        <w:rPr>
          <w:rFonts w:ascii="Myriad Pro" w:hAnsi="Myriad Pro"/>
          <w:iCs/>
          <w:lang w:val="da-DK"/>
        </w:rPr>
      </w:pPr>
      <w:r>
        <w:rPr>
          <w:rFonts w:ascii="Myriad Pro" w:hAnsi="Myriad Pro"/>
          <w:iCs/>
          <w:lang w:val="da-DK"/>
        </w:rPr>
        <w:t>Kontaktperson: ____________________________________________________________________</w:t>
      </w:r>
    </w:p>
    <w:p w14:paraId="7415079F" w14:textId="65D242DD" w:rsidR="00655F78" w:rsidRDefault="00655F78">
      <w:pPr>
        <w:rPr>
          <w:rFonts w:ascii="Myriad Pro" w:hAnsi="Myriad Pro"/>
          <w:iCs/>
          <w:lang w:val="da-DK"/>
        </w:rPr>
      </w:pPr>
    </w:p>
    <w:p w14:paraId="4E5C0BE6" w14:textId="533B1CA3" w:rsidR="00655F78" w:rsidRDefault="00655F78">
      <w:pPr>
        <w:rPr>
          <w:rFonts w:ascii="Myriad Pro" w:hAnsi="Myriad Pro"/>
          <w:iCs/>
          <w:lang w:val="da-DK"/>
        </w:rPr>
      </w:pPr>
      <w:r>
        <w:rPr>
          <w:rFonts w:ascii="Myriad Pro" w:hAnsi="Myriad Pro"/>
          <w:iCs/>
          <w:lang w:val="da-DK"/>
        </w:rPr>
        <w:t>Adresse: __________________________________________________________________________</w:t>
      </w:r>
    </w:p>
    <w:p w14:paraId="1DC6754E" w14:textId="29932A07" w:rsidR="00655F78" w:rsidRDefault="00655F78">
      <w:pPr>
        <w:rPr>
          <w:rFonts w:ascii="Myriad Pro" w:hAnsi="Myriad Pro"/>
          <w:iCs/>
          <w:lang w:val="da-DK"/>
        </w:rPr>
      </w:pPr>
      <w:r>
        <w:rPr>
          <w:rFonts w:ascii="Myriad Pro" w:hAnsi="Myriad Pro"/>
          <w:iCs/>
          <w:lang w:val="da-DK"/>
        </w:rPr>
        <w:br/>
        <w:t>Telefon: __________________________________________________________________________</w:t>
      </w:r>
    </w:p>
    <w:p w14:paraId="5C677A6C" w14:textId="08D0639E" w:rsidR="0002217B" w:rsidRDefault="0002217B">
      <w:pPr>
        <w:rPr>
          <w:rFonts w:ascii="Myriad Pro" w:hAnsi="Myriad Pro"/>
          <w:iCs/>
          <w:lang w:val="da-DK"/>
        </w:rPr>
      </w:pPr>
    </w:p>
    <w:p w14:paraId="3D8A6AD5" w14:textId="0EDFFEBF" w:rsidR="0002217B" w:rsidRDefault="0002217B">
      <w:pPr>
        <w:rPr>
          <w:rFonts w:ascii="Myriad Pro" w:hAnsi="Myriad Pro"/>
          <w:iCs/>
          <w:lang w:val="da-DK"/>
        </w:rPr>
      </w:pPr>
      <w:r>
        <w:rPr>
          <w:rFonts w:ascii="Myriad Pro" w:hAnsi="Myriad Pro"/>
          <w:iCs/>
          <w:lang w:val="da-DK"/>
        </w:rPr>
        <w:t>Forhandler: ________________________________________________________________________</w:t>
      </w:r>
    </w:p>
    <w:p w14:paraId="278359BC" w14:textId="751653A4" w:rsidR="00655F78" w:rsidRDefault="00655F78">
      <w:pPr>
        <w:rPr>
          <w:rFonts w:ascii="Myriad Pro" w:hAnsi="Myriad Pro"/>
          <w:iCs/>
          <w:lang w:val="da-DK"/>
        </w:rPr>
      </w:pPr>
    </w:p>
    <w:p w14:paraId="7493AC51" w14:textId="60469570" w:rsidR="00655F78" w:rsidRDefault="00655F78">
      <w:pPr>
        <w:rPr>
          <w:rFonts w:ascii="Myriad Pro" w:hAnsi="Myriad Pro"/>
          <w:iCs/>
          <w:lang w:val="da-DK"/>
        </w:rPr>
      </w:pPr>
    </w:p>
    <w:p w14:paraId="0EDFC6D4" w14:textId="0043A3C7" w:rsidR="00655F78" w:rsidRPr="00655F78" w:rsidRDefault="00655F78">
      <w:pPr>
        <w:rPr>
          <w:rFonts w:ascii="Myriad Pro" w:hAnsi="Myriad Pro"/>
          <w:b/>
          <w:bCs/>
          <w:iCs/>
          <w:u w:val="single"/>
          <w:lang w:val="da-DK"/>
        </w:rPr>
      </w:pPr>
      <w:r w:rsidRPr="00655F78">
        <w:rPr>
          <w:rFonts w:ascii="Myriad Pro" w:hAnsi="Myriad Pro"/>
          <w:b/>
          <w:bCs/>
          <w:iCs/>
          <w:u w:val="single"/>
          <w:lang w:val="da-DK"/>
        </w:rPr>
        <w:t xml:space="preserve">Maskinoplysninger: </w:t>
      </w:r>
      <w:r w:rsidR="00124CF2" w:rsidRPr="00124CF2">
        <w:rPr>
          <w:rFonts w:ascii="Myriad Pro" w:hAnsi="Myriad Pro"/>
          <w:b/>
          <w:bCs/>
          <w:iCs/>
          <w:color w:val="FF0000"/>
          <w:u w:val="single"/>
          <w:lang w:val="da-DK"/>
        </w:rPr>
        <w:t>(SKAL UDFYLDES)</w:t>
      </w:r>
    </w:p>
    <w:p w14:paraId="4348A196" w14:textId="1EF5D41B" w:rsidR="00655F78" w:rsidRDefault="00655F78">
      <w:pPr>
        <w:rPr>
          <w:rFonts w:ascii="Myriad Pro" w:hAnsi="Myriad Pro"/>
          <w:iCs/>
          <w:lang w:val="da-DK"/>
        </w:rPr>
      </w:pPr>
    </w:p>
    <w:p w14:paraId="57D6CAB3" w14:textId="5C275E43" w:rsidR="00655F78" w:rsidRDefault="00655F78">
      <w:pPr>
        <w:rPr>
          <w:rFonts w:ascii="Myriad Pro" w:hAnsi="Myriad Pro"/>
          <w:iCs/>
          <w:lang w:val="da-DK"/>
        </w:rPr>
      </w:pPr>
      <w:r>
        <w:rPr>
          <w:rFonts w:ascii="Myriad Pro" w:hAnsi="Myriad Pro"/>
          <w:iCs/>
          <w:lang w:val="da-DK"/>
        </w:rPr>
        <w:t>Maskine: __________________________________________________________________________</w:t>
      </w:r>
    </w:p>
    <w:p w14:paraId="6D581E2F" w14:textId="688AD5DA" w:rsidR="00655F78" w:rsidRDefault="00655F78">
      <w:pPr>
        <w:rPr>
          <w:rFonts w:ascii="Myriad Pro" w:hAnsi="Myriad Pro"/>
          <w:iCs/>
          <w:lang w:val="da-DK"/>
        </w:rPr>
      </w:pPr>
    </w:p>
    <w:p w14:paraId="313AF1E0" w14:textId="5D3F9BE3" w:rsidR="00655F78" w:rsidRDefault="00655F78">
      <w:pPr>
        <w:rPr>
          <w:rFonts w:ascii="Myriad Pro" w:hAnsi="Myriad Pro"/>
          <w:iCs/>
          <w:lang w:val="da-DK"/>
        </w:rPr>
      </w:pPr>
      <w:r>
        <w:rPr>
          <w:rFonts w:ascii="Myriad Pro" w:hAnsi="Myriad Pro"/>
          <w:iCs/>
          <w:lang w:val="da-DK"/>
        </w:rPr>
        <w:t>Maskinnummer: ____________________________________________________________________</w:t>
      </w:r>
    </w:p>
    <w:p w14:paraId="6C4C4641" w14:textId="19F9F611" w:rsidR="00655F78" w:rsidRDefault="00655F78">
      <w:pPr>
        <w:rPr>
          <w:rFonts w:ascii="Myriad Pro" w:hAnsi="Myriad Pro"/>
          <w:iCs/>
          <w:lang w:val="da-DK"/>
        </w:rPr>
      </w:pPr>
    </w:p>
    <w:p w14:paraId="2AF31325" w14:textId="4A32423D" w:rsidR="0002217B" w:rsidRDefault="0002217B">
      <w:pPr>
        <w:rPr>
          <w:rFonts w:ascii="Myriad Pro" w:hAnsi="Myriad Pro"/>
          <w:iCs/>
          <w:lang w:val="da-DK"/>
        </w:rPr>
      </w:pPr>
    </w:p>
    <w:p w14:paraId="05240929" w14:textId="0C30C396" w:rsidR="0002217B" w:rsidRDefault="0002217B">
      <w:pPr>
        <w:rPr>
          <w:rFonts w:ascii="Myriad Pro" w:hAnsi="Myriad Pro"/>
          <w:b/>
          <w:bCs/>
          <w:iCs/>
          <w:u w:val="single"/>
          <w:lang w:val="da-DK"/>
        </w:rPr>
      </w:pPr>
      <w:r>
        <w:rPr>
          <w:rFonts w:ascii="Myriad Pro" w:hAnsi="Myriad Pro"/>
          <w:b/>
          <w:bCs/>
          <w:iCs/>
          <w:u w:val="single"/>
          <w:lang w:val="da-DK"/>
        </w:rPr>
        <w:t xml:space="preserve">Reklamationsbeskrivelse: </w:t>
      </w:r>
      <w:r w:rsidR="00124CF2" w:rsidRPr="00124CF2">
        <w:rPr>
          <w:rFonts w:ascii="Myriad Pro" w:hAnsi="Myriad Pro"/>
          <w:b/>
          <w:bCs/>
          <w:iCs/>
          <w:color w:val="FF0000"/>
          <w:u w:val="single"/>
          <w:lang w:val="da-DK"/>
        </w:rPr>
        <w:t>(SKAL UDFYLDES)</w:t>
      </w:r>
    </w:p>
    <w:p w14:paraId="6DE94608" w14:textId="3A202C2A" w:rsidR="0002217B" w:rsidRPr="0002217B" w:rsidRDefault="0002217B">
      <w:pPr>
        <w:rPr>
          <w:rFonts w:ascii="Myriad Pro" w:hAnsi="Myriad Pro"/>
          <w:b/>
          <w:bCs/>
          <w:iCs/>
          <w:u w:val="single"/>
          <w:lang w:val="da-DK"/>
        </w:rPr>
      </w:pPr>
      <w:r>
        <w:rPr>
          <w:rFonts w:ascii="Myriad Pro" w:hAnsi="Myriad Pro"/>
          <w:b/>
          <w:bCs/>
          <w:iCs/>
          <w:noProof/>
          <w:u w:val="single"/>
          <w:lang w:val="da-DK"/>
        </w:rPr>
        <mc:AlternateContent>
          <mc:Choice Requires="wps">
            <w:drawing>
              <wp:anchor distT="0" distB="0" distL="114300" distR="114300" simplePos="0" relativeHeight="251659264" behindDoc="0" locked="0" layoutInCell="1" allowOverlap="1" wp14:anchorId="7F4B2C42" wp14:editId="74DAB227">
                <wp:simplePos x="0" y="0"/>
                <wp:positionH relativeFrom="column">
                  <wp:posOffset>9525</wp:posOffset>
                </wp:positionH>
                <wp:positionV relativeFrom="paragraph">
                  <wp:posOffset>5080</wp:posOffset>
                </wp:positionV>
                <wp:extent cx="5791200" cy="2000250"/>
                <wp:effectExtent l="0" t="0" r="19050" b="19050"/>
                <wp:wrapNone/>
                <wp:docPr id="1" name="Tekstfelt 1"/>
                <wp:cNvGraphicFramePr/>
                <a:graphic xmlns:a="http://schemas.openxmlformats.org/drawingml/2006/main">
                  <a:graphicData uri="http://schemas.microsoft.com/office/word/2010/wordprocessingShape">
                    <wps:wsp>
                      <wps:cNvSpPr txBox="1"/>
                      <wps:spPr>
                        <a:xfrm>
                          <a:off x="0" y="0"/>
                          <a:ext cx="5791200" cy="2000250"/>
                        </a:xfrm>
                        <a:prstGeom prst="rect">
                          <a:avLst/>
                        </a:prstGeom>
                        <a:solidFill>
                          <a:schemeClr val="lt1"/>
                        </a:solidFill>
                        <a:ln w="6350">
                          <a:solidFill>
                            <a:prstClr val="black"/>
                          </a:solidFill>
                        </a:ln>
                      </wps:spPr>
                      <wps:txbx>
                        <w:txbxContent>
                          <w:p w14:paraId="187F3DFC" w14:textId="77777777" w:rsidR="0002217B" w:rsidRDefault="00022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4B2C42" id="_x0000_t202" coordsize="21600,21600" o:spt="202" path="m,l,21600r21600,l21600,xe">
                <v:stroke joinstyle="miter"/>
                <v:path gradientshapeok="t" o:connecttype="rect"/>
              </v:shapetype>
              <v:shape id="Tekstfelt 1" o:spid="_x0000_s1026" type="#_x0000_t202" style="position:absolute;margin-left:.75pt;margin-top:.4pt;width:456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" fillcolor="white [3201]" strokeweight=".5pt">
                <v:textbox>
                  <w:txbxContent>
                    <w:p w14:paraId="187F3DFC" w14:textId="77777777" w:rsidR="0002217B" w:rsidRDefault="0002217B"/>
                  </w:txbxContent>
                </v:textbox>
              </v:shape>
            </w:pict>
          </mc:Fallback>
        </mc:AlternateContent>
      </w:r>
    </w:p>
    <w:p w14:paraId="4426E79A" w14:textId="77777777" w:rsidR="0072416F" w:rsidRDefault="0072416F">
      <w:pPr>
        <w:rPr>
          <w:rFonts w:ascii="Myriad Pro" w:hAnsi="Myriad Pro"/>
          <w:iCs/>
          <w:lang w:val="da-DK"/>
        </w:rPr>
      </w:pPr>
    </w:p>
    <w:p w14:paraId="6131808B" w14:textId="431D36CD" w:rsidR="0072416F" w:rsidRDefault="0072416F">
      <w:pPr>
        <w:rPr>
          <w:rFonts w:ascii="Myriad Pro" w:hAnsi="Myriad Pro"/>
          <w:iCs/>
          <w:lang w:val="da-DK"/>
        </w:rPr>
      </w:pPr>
    </w:p>
    <w:p w14:paraId="52CC3C4D" w14:textId="00322A0C" w:rsidR="0072416F" w:rsidRDefault="0072416F">
      <w:pPr>
        <w:rPr>
          <w:rFonts w:ascii="Myriad Pro" w:hAnsi="Myriad Pro"/>
          <w:iCs/>
          <w:lang w:val="da-DK"/>
        </w:rPr>
      </w:pPr>
    </w:p>
    <w:p w14:paraId="1F83BA32" w14:textId="1B8ACD9C" w:rsidR="0072416F" w:rsidRDefault="0072416F">
      <w:pPr>
        <w:rPr>
          <w:rFonts w:ascii="Myriad Pro" w:hAnsi="Myriad Pro"/>
          <w:iCs/>
          <w:lang w:val="da-DK"/>
        </w:rPr>
      </w:pPr>
    </w:p>
    <w:p w14:paraId="36FE9970" w14:textId="60512744" w:rsidR="0072416F" w:rsidRDefault="0072416F">
      <w:pPr>
        <w:rPr>
          <w:rFonts w:ascii="Myriad Pro" w:hAnsi="Myriad Pro"/>
          <w:iCs/>
          <w:lang w:val="da-DK"/>
        </w:rPr>
      </w:pPr>
    </w:p>
    <w:p w14:paraId="245C43C8" w14:textId="02A10E9A" w:rsidR="0072416F" w:rsidRDefault="0072416F">
      <w:pPr>
        <w:rPr>
          <w:rFonts w:ascii="Myriad Pro" w:hAnsi="Myriad Pro"/>
          <w:iCs/>
          <w:lang w:val="da-DK"/>
        </w:rPr>
      </w:pPr>
    </w:p>
    <w:p w14:paraId="77B9CD3C" w14:textId="2E0365D8" w:rsidR="0072416F" w:rsidRDefault="0072416F">
      <w:pPr>
        <w:rPr>
          <w:rFonts w:ascii="Myriad Pro" w:hAnsi="Myriad Pro"/>
          <w:iCs/>
          <w:lang w:val="da-DK"/>
        </w:rPr>
      </w:pPr>
    </w:p>
    <w:p w14:paraId="5366E15D" w14:textId="2CE09B15" w:rsidR="0072416F" w:rsidRPr="00655F78" w:rsidRDefault="0072416F">
      <w:pPr>
        <w:rPr>
          <w:rFonts w:ascii="Myriad Pro" w:hAnsi="Myriad Pro"/>
          <w:iCs/>
          <w:lang w:val="da-DK"/>
        </w:rPr>
      </w:pPr>
    </w:p>
    <w:p w14:paraId="3FAA367E" w14:textId="7FF94CA5" w:rsidR="0072416F" w:rsidRPr="00655F78" w:rsidRDefault="0072416F">
      <w:pPr>
        <w:rPr>
          <w:rFonts w:ascii="Myriad Pro" w:hAnsi="Myriad Pro"/>
          <w:iCs/>
          <w:lang w:val="da-DK"/>
        </w:rPr>
      </w:pPr>
    </w:p>
    <w:p w14:paraId="14D2B9D2" w14:textId="77777777" w:rsidR="00655F78" w:rsidRDefault="00655F78">
      <w:pPr>
        <w:rPr>
          <w:rFonts w:ascii="Myriad Pro" w:hAnsi="Myriad Pro"/>
          <w:iCs/>
          <w:lang w:val="da-DK"/>
        </w:rPr>
      </w:pPr>
    </w:p>
    <w:p w14:paraId="7BBCCF94" w14:textId="77777777" w:rsidR="00655F78" w:rsidRDefault="00655F78">
      <w:pPr>
        <w:rPr>
          <w:rFonts w:ascii="Myriad Pro" w:hAnsi="Myriad Pro"/>
          <w:iCs/>
          <w:lang w:val="da-DK"/>
        </w:rPr>
      </w:pPr>
    </w:p>
    <w:p w14:paraId="2C3A6188" w14:textId="04F17377" w:rsidR="00655F78" w:rsidRDefault="00655F78">
      <w:pPr>
        <w:rPr>
          <w:rFonts w:ascii="Myriad Pro" w:hAnsi="Myriad Pro"/>
          <w:iCs/>
          <w:lang w:val="da-DK"/>
        </w:rPr>
      </w:pPr>
    </w:p>
    <w:p w14:paraId="3DE741EB" w14:textId="6BD8BC38" w:rsidR="0002217B" w:rsidRDefault="0002217B">
      <w:pPr>
        <w:rPr>
          <w:rFonts w:ascii="Myriad Pro" w:hAnsi="Myriad Pro"/>
          <w:iCs/>
          <w:lang w:val="da-DK"/>
        </w:rPr>
      </w:pPr>
    </w:p>
    <w:p w14:paraId="74B9A71A" w14:textId="114C8CE8" w:rsidR="0002217B" w:rsidRDefault="0002217B">
      <w:pPr>
        <w:rPr>
          <w:rFonts w:ascii="Myriad Pro" w:hAnsi="Myriad Pro"/>
          <w:iCs/>
          <w:lang w:val="da-DK"/>
        </w:rPr>
      </w:pPr>
    </w:p>
    <w:p w14:paraId="40C64885" w14:textId="79180342" w:rsidR="0002217B" w:rsidRDefault="0002217B">
      <w:pPr>
        <w:rPr>
          <w:rFonts w:ascii="Myriad Pro" w:hAnsi="Myriad Pro"/>
          <w:iCs/>
          <w:lang w:val="da-DK"/>
        </w:rPr>
      </w:pPr>
      <w:r>
        <w:rPr>
          <w:rFonts w:ascii="Myriad Pro" w:hAnsi="Myriad Pro"/>
          <w:iCs/>
          <w:lang w:val="da-DK"/>
        </w:rPr>
        <w:t xml:space="preserve">Afhjælpende handlinger: </w:t>
      </w:r>
    </w:p>
    <w:p w14:paraId="2941EBAC" w14:textId="607B2CF5" w:rsidR="0002217B" w:rsidRDefault="0002217B">
      <w:pPr>
        <w:rPr>
          <w:rFonts w:ascii="Myriad Pro" w:hAnsi="Myriad Pro"/>
          <w:iCs/>
          <w:lang w:val="da-DK"/>
        </w:rPr>
      </w:pPr>
      <w:r>
        <w:rPr>
          <w:rFonts w:ascii="Myriad Pro" w:hAnsi="Myriad Pro"/>
          <w:iCs/>
          <w:noProof/>
          <w:lang w:val="da-DK"/>
        </w:rPr>
        <mc:AlternateContent>
          <mc:Choice Requires="wps">
            <w:drawing>
              <wp:anchor distT="0" distB="0" distL="114300" distR="114300" simplePos="0" relativeHeight="251660288" behindDoc="0" locked="0" layoutInCell="1" allowOverlap="1" wp14:anchorId="70788FC3" wp14:editId="2D0D469B">
                <wp:simplePos x="0" y="0"/>
                <wp:positionH relativeFrom="column">
                  <wp:posOffset>9525</wp:posOffset>
                </wp:positionH>
                <wp:positionV relativeFrom="paragraph">
                  <wp:posOffset>6985</wp:posOffset>
                </wp:positionV>
                <wp:extent cx="6000750" cy="2209800"/>
                <wp:effectExtent l="0" t="0" r="19050" b="19050"/>
                <wp:wrapNone/>
                <wp:docPr id="2" name="Tekstfelt 2"/>
                <wp:cNvGraphicFramePr/>
                <a:graphic xmlns:a="http://schemas.openxmlformats.org/drawingml/2006/main">
                  <a:graphicData uri="http://schemas.microsoft.com/office/word/2010/wordprocessingShape">
                    <wps:wsp>
                      <wps:cNvSpPr txBox="1"/>
                      <wps:spPr>
                        <a:xfrm>
                          <a:off x="0" y="0"/>
                          <a:ext cx="6000750" cy="2209800"/>
                        </a:xfrm>
                        <a:prstGeom prst="rect">
                          <a:avLst/>
                        </a:prstGeom>
                        <a:solidFill>
                          <a:schemeClr val="lt1"/>
                        </a:solidFill>
                        <a:ln w="6350">
                          <a:solidFill>
                            <a:prstClr val="black"/>
                          </a:solidFill>
                        </a:ln>
                      </wps:spPr>
                      <wps:txbx>
                        <w:txbxContent>
                          <w:p w14:paraId="6D3BD398" w14:textId="77777777" w:rsidR="0002217B" w:rsidRDefault="00022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88FC3" id="Tekstfelt 2" o:spid="_x0000_s1027" type="#_x0000_t202" style="position:absolute;margin-left:.75pt;margin-top:.55pt;width:472.5pt;height:17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" fillcolor="white [3201]" strokeweight=".5pt">
                <v:textbox>
                  <w:txbxContent>
                    <w:p w14:paraId="6D3BD398" w14:textId="77777777" w:rsidR="0002217B" w:rsidRDefault="0002217B"/>
                  </w:txbxContent>
                </v:textbox>
              </v:shape>
            </w:pict>
          </mc:Fallback>
        </mc:AlternateContent>
      </w:r>
    </w:p>
    <w:p w14:paraId="16C5816A" w14:textId="77777777" w:rsidR="00655F78" w:rsidRDefault="00655F78">
      <w:pPr>
        <w:rPr>
          <w:rFonts w:ascii="Myriad Pro" w:hAnsi="Myriad Pro"/>
          <w:iCs/>
          <w:lang w:val="da-DK"/>
        </w:rPr>
      </w:pPr>
    </w:p>
    <w:p w14:paraId="26ED3216" w14:textId="77777777" w:rsidR="00655F78" w:rsidRDefault="00655F78">
      <w:pPr>
        <w:rPr>
          <w:rFonts w:ascii="Myriad Pro" w:hAnsi="Myriad Pro"/>
          <w:iCs/>
          <w:lang w:val="da-DK"/>
        </w:rPr>
      </w:pPr>
    </w:p>
    <w:p w14:paraId="4ECBB149" w14:textId="77777777" w:rsidR="00655F78" w:rsidRDefault="00655F78">
      <w:pPr>
        <w:rPr>
          <w:rFonts w:ascii="Myriad Pro" w:hAnsi="Myriad Pro"/>
          <w:iCs/>
          <w:lang w:val="da-DK"/>
        </w:rPr>
      </w:pPr>
    </w:p>
    <w:p w14:paraId="4CC58E85" w14:textId="77777777" w:rsidR="00655F78" w:rsidRDefault="00655F78">
      <w:pPr>
        <w:rPr>
          <w:rFonts w:ascii="Myriad Pro" w:hAnsi="Myriad Pro"/>
          <w:iCs/>
          <w:lang w:val="da-DK"/>
        </w:rPr>
      </w:pPr>
    </w:p>
    <w:p w14:paraId="674A6E71" w14:textId="77777777" w:rsidR="00655F78" w:rsidRDefault="00655F78">
      <w:pPr>
        <w:rPr>
          <w:rFonts w:ascii="Myriad Pro" w:hAnsi="Myriad Pro"/>
          <w:iCs/>
          <w:lang w:val="da-DK"/>
        </w:rPr>
      </w:pPr>
    </w:p>
    <w:p w14:paraId="02761E8D" w14:textId="77777777" w:rsidR="00655F78" w:rsidRDefault="00655F78">
      <w:pPr>
        <w:rPr>
          <w:rFonts w:ascii="Myriad Pro" w:hAnsi="Myriad Pro"/>
          <w:iCs/>
          <w:lang w:val="da-DK"/>
        </w:rPr>
      </w:pPr>
    </w:p>
    <w:p w14:paraId="01852E6E" w14:textId="77777777" w:rsidR="00655F78" w:rsidRDefault="00655F78">
      <w:pPr>
        <w:rPr>
          <w:rFonts w:ascii="Myriad Pro" w:hAnsi="Myriad Pro"/>
          <w:iCs/>
          <w:lang w:val="da-DK"/>
        </w:rPr>
      </w:pPr>
    </w:p>
    <w:p w14:paraId="1E91E264" w14:textId="77777777" w:rsidR="00655F78" w:rsidRDefault="00655F78">
      <w:pPr>
        <w:rPr>
          <w:rFonts w:ascii="Myriad Pro" w:hAnsi="Myriad Pro"/>
          <w:iCs/>
          <w:lang w:val="da-DK"/>
        </w:rPr>
      </w:pPr>
    </w:p>
    <w:p w14:paraId="63DAA705" w14:textId="77777777" w:rsidR="00655F78" w:rsidRDefault="00655F78">
      <w:pPr>
        <w:rPr>
          <w:rFonts w:ascii="Myriad Pro" w:hAnsi="Myriad Pro"/>
          <w:iCs/>
          <w:lang w:val="da-DK"/>
        </w:rPr>
      </w:pPr>
    </w:p>
    <w:p w14:paraId="66453355" w14:textId="77777777" w:rsidR="00655F78" w:rsidRDefault="00655F78">
      <w:pPr>
        <w:rPr>
          <w:rFonts w:ascii="Myriad Pro" w:hAnsi="Myriad Pro"/>
          <w:iCs/>
          <w:lang w:val="da-DK"/>
        </w:rPr>
      </w:pPr>
    </w:p>
    <w:p w14:paraId="31B9563D" w14:textId="77777777" w:rsidR="00655F78" w:rsidRDefault="00655F78">
      <w:pPr>
        <w:rPr>
          <w:rFonts w:ascii="Myriad Pro" w:hAnsi="Myriad Pro"/>
          <w:iCs/>
          <w:lang w:val="da-DK"/>
        </w:rPr>
      </w:pPr>
    </w:p>
    <w:p w14:paraId="3CC0F4B1" w14:textId="77777777" w:rsidR="00655F78" w:rsidRDefault="00655F78">
      <w:pPr>
        <w:rPr>
          <w:rFonts w:ascii="Myriad Pro" w:hAnsi="Myriad Pro"/>
          <w:iCs/>
          <w:lang w:val="da-DK"/>
        </w:rPr>
      </w:pPr>
    </w:p>
    <w:p w14:paraId="04E4A383" w14:textId="748BDD17" w:rsidR="00655F78" w:rsidRDefault="0002217B">
      <w:pPr>
        <w:rPr>
          <w:rFonts w:ascii="Myriad Pro" w:hAnsi="Myriad Pro"/>
          <w:iCs/>
          <w:lang w:val="da-DK"/>
        </w:rPr>
      </w:pPr>
      <w:r>
        <w:rPr>
          <w:rFonts w:ascii="Myriad Pro" w:hAnsi="Myriad Pro"/>
          <w:iCs/>
          <w:lang w:val="da-DK"/>
        </w:rPr>
        <w:t xml:space="preserve">Reservedele: </w:t>
      </w:r>
    </w:p>
    <w:tbl>
      <w:tblPr>
        <w:tblStyle w:val="Tabel-Gitter"/>
        <w:tblW w:w="0" w:type="auto"/>
        <w:tblLook w:val="04A0" w:firstRow="1" w:lastRow="0" w:firstColumn="1" w:lastColumn="0" w:noHBand="0" w:noVBand="1"/>
      </w:tblPr>
      <w:tblGrid>
        <w:gridCol w:w="2263"/>
        <w:gridCol w:w="2268"/>
        <w:gridCol w:w="4488"/>
      </w:tblGrid>
      <w:tr w:rsidR="0002217B" w14:paraId="04DC22D0" w14:textId="77777777" w:rsidTr="0002217B">
        <w:tc>
          <w:tcPr>
            <w:tcW w:w="2263" w:type="dxa"/>
          </w:tcPr>
          <w:p w14:paraId="02B8781A" w14:textId="0A4BD6DD" w:rsidR="0002217B" w:rsidRDefault="0002217B">
            <w:pPr>
              <w:rPr>
                <w:rFonts w:ascii="Myriad Pro" w:hAnsi="Myriad Pro"/>
                <w:iCs/>
                <w:lang w:val="da-DK"/>
              </w:rPr>
            </w:pPr>
            <w:r>
              <w:rPr>
                <w:rFonts w:ascii="Myriad Pro" w:hAnsi="Myriad Pro"/>
                <w:iCs/>
                <w:lang w:val="da-DK"/>
              </w:rPr>
              <w:t>Varenummer</w:t>
            </w:r>
          </w:p>
        </w:tc>
        <w:tc>
          <w:tcPr>
            <w:tcW w:w="2268" w:type="dxa"/>
          </w:tcPr>
          <w:p w14:paraId="79E42634" w14:textId="16CBB04D" w:rsidR="0002217B" w:rsidRDefault="0002217B">
            <w:pPr>
              <w:rPr>
                <w:rFonts w:ascii="Myriad Pro" w:hAnsi="Myriad Pro"/>
                <w:iCs/>
                <w:lang w:val="da-DK"/>
              </w:rPr>
            </w:pPr>
            <w:r>
              <w:rPr>
                <w:rFonts w:ascii="Myriad Pro" w:hAnsi="Myriad Pro"/>
                <w:iCs/>
                <w:lang w:val="da-DK"/>
              </w:rPr>
              <w:t>Antal/Mængde</w:t>
            </w:r>
          </w:p>
        </w:tc>
        <w:tc>
          <w:tcPr>
            <w:tcW w:w="4488" w:type="dxa"/>
          </w:tcPr>
          <w:p w14:paraId="409A91E7" w14:textId="6DA25E5E" w:rsidR="0002217B" w:rsidRDefault="0002217B">
            <w:pPr>
              <w:rPr>
                <w:rFonts w:ascii="Myriad Pro" w:hAnsi="Myriad Pro"/>
                <w:iCs/>
                <w:lang w:val="da-DK"/>
              </w:rPr>
            </w:pPr>
            <w:r>
              <w:rPr>
                <w:rFonts w:ascii="Myriad Pro" w:hAnsi="Myriad Pro"/>
                <w:iCs/>
                <w:lang w:val="da-DK"/>
              </w:rPr>
              <w:t>Beskrivelse</w:t>
            </w:r>
          </w:p>
        </w:tc>
      </w:tr>
      <w:tr w:rsidR="0002217B" w14:paraId="27C27F7D" w14:textId="77777777" w:rsidTr="0002217B">
        <w:tc>
          <w:tcPr>
            <w:tcW w:w="2263" w:type="dxa"/>
          </w:tcPr>
          <w:p w14:paraId="0C303B84" w14:textId="77777777" w:rsidR="0002217B" w:rsidRDefault="0002217B">
            <w:pPr>
              <w:rPr>
                <w:rFonts w:ascii="Myriad Pro" w:hAnsi="Myriad Pro"/>
                <w:iCs/>
                <w:lang w:val="da-DK"/>
              </w:rPr>
            </w:pPr>
          </w:p>
        </w:tc>
        <w:tc>
          <w:tcPr>
            <w:tcW w:w="2268" w:type="dxa"/>
          </w:tcPr>
          <w:p w14:paraId="3167E20A" w14:textId="77777777" w:rsidR="0002217B" w:rsidRDefault="0002217B">
            <w:pPr>
              <w:rPr>
                <w:rFonts w:ascii="Myriad Pro" w:hAnsi="Myriad Pro"/>
                <w:iCs/>
                <w:lang w:val="da-DK"/>
              </w:rPr>
            </w:pPr>
          </w:p>
        </w:tc>
        <w:tc>
          <w:tcPr>
            <w:tcW w:w="4488" w:type="dxa"/>
          </w:tcPr>
          <w:p w14:paraId="79575E1D" w14:textId="77777777" w:rsidR="0002217B" w:rsidRDefault="0002217B">
            <w:pPr>
              <w:rPr>
                <w:rFonts w:ascii="Myriad Pro" w:hAnsi="Myriad Pro"/>
                <w:iCs/>
                <w:lang w:val="da-DK"/>
              </w:rPr>
            </w:pPr>
          </w:p>
        </w:tc>
      </w:tr>
      <w:tr w:rsidR="0002217B" w14:paraId="0AD08BE5" w14:textId="77777777" w:rsidTr="0002217B">
        <w:tc>
          <w:tcPr>
            <w:tcW w:w="2263" w:type="dxa"/>
          </w:tcPr>
          <w:p w14:paraId="6BA1A91C" w14:textId="77777777" w:rsidR="0002217B" w:rsidRDefault="0002217B">
            <w:pPr>
              <w:rPr>
                <w:rFonts w:ascii="Myriad Pro" w:hAnsi="Myriad Pro"/>
                <w:iCs/>
                <w:lang w:val="da-DK"/>
              </w:rPr>
            </w:pPr>
          </w:p>
        </w:tc>
        <w:tc>
          <w:tcPr>
            <w:tcW w:w="2268" w:type="dxa"/>
          </w:tcPr>
          <w:p w14:paraId="33E19B0C" w14:textId="77777777" w:rsidR="0002217B" w:rsidRDefault="0002217B">
            <w:pPr>
              <w:rPr>
                <w:rFonts w:ascii="Myriad Pro" w:hAnsi="Myriad Pro"/>
                <w:iCs/>
                <w:lang w:val="da-DK"/>
              </w:rPr>
            </w:pPr>
          </w:p>
        </w:tc>
        <w:tc>
          <w:tcPr>
            <w:tcW w:w="4488" w:type="dxa"/>
          </w:tcPr>
          <w:p w14:paraId="7105E935" w14:textId="77777777" w:rsidR="0002217B" w:rsidRDefault="0002217B">
            <w:pPr>
              <w:rPr>
                <w:rFonts w:ascii="Myriad Pro" w:hAnsi="Myriad Pro"/>
                <w:iCs/>
                <w:lang w:val="da-DK"/>
              </w:rPr>
            </w:pPr>
          </w:p>
        </w:tc>
      </w:tr>
      <w:tr w:rsidR="0002217B" w14:paraId="424FF856" w14:textId="77777777" w:rsidTr="0002217B">
        <w:tc>
          <w:tcPr>
            <w:tcW w:w="2263" w:type="dxa"/>
          </w:tcPr>
          <w:p w14:paraId="7D938A8F" w14:textId="77777777" w:rsidR="0002217B" w:rsidRDefault="0002217B">
            <w:pPr>
              <w:rPr>
                <w:rFonts w:ascii="Myriad Pro" w:hAnsi="Myriad Pro"/>
                <w:iCs/>
                <w:lang w:val="da-DK"/>
              </w:rPr>
            </w:pPr>
          </w:p>
        </w:tc>
        <w:tc>
          <w:tcPr>
            <w:tcW w:w="2268" w:type="dxa"/>
          </w:tcPr>
          <w:p w14:paraId="20377CE6" w14:textId="77777777" w:rsidR="0002217B" w:rsidRDefault="0002217B">
            <w:pPr>
              <w:rPr>
                <w:rFonts w:ascii="Myriad Pro" w:hAnsi="Myriad Pro"/>
                <w:iCs/>
                <w:lang w:val="da-DK"/>
              </w:rPr>
            </w:pPr>
          </w:p>
        </w:tc>
        <w:tc>
          <w:tcPr>
            <w:tcW w:w="4488" w:type="dxa"/>
          </w:tcPr>
          <w:p w14:paraId="0BBF3B3B" w14:textId="77777777" w:rsidR="0002217B" w:rsidRDefault="0002217B">
            <w:pPr>
              <w:rPr>
                <w:rFonts w:ascii="Myriad Pro" w:hAnsi="Myriad Pro"/>
                <w:iCs/>
                <w:lang w:val="da-DK"/>
              </w:rPr>
            </w:pPr>
          </w:p>
        </w:tc>
      </w:tr>
      <w:tr w:rsidR="0002217B" w14:paraId="6F9A6A2B" w14:textId="77777777" w:rsidTr="0002217B">
        <w:tc>
          <w:tcPr>
            <w:tcW w:w="2263" w:type="dxa"/>
          </w:tcPr>
          <w:p w14:paraId="10F6D409" w14:textId="77777777" w:rsidR="0002217B" w:rsidRDefault="0002217B">
            <w:pPr>
              <w:rPr>
                <w:rFonts w:ascii="Myriad Pro" w:hAnsi="Myriad Pro"/>
                <w:iCs/>
                <w:lang w:val="da-DK"/>
              </w:rPr>
            </w:pPr>
          </w:p>
        </w:tc>
        <w:tc>
          <w:tcPr>
            <w:tcW w:w="2268" w:type="dxa"/>
          </w:tcPr>
          <w:p w14:paraId="68311A1C" w14:textId="77777777" w:rsidR="0002217B" w:rsidRDefault="0002217B">
            <w:pPr>
              <w:rPr>
                <w:rFonts w:ascii="Myriad Pro" w:hAnsi="Myriad Pro"/>
                <w:iCs/>
                <w:lang w:val="da-DK"/>
              </w:rPr>
            </w:pPr>
          </w:p>
        </w:tc>
        <w:tc>
          <w:tcPr>
            <w:tcW w:w="4488" w:type="dxa"/>
          </w:tcPr>
          <w:p w14:paraId="3EC390E5" w14:textId="77777777" w:rsidR="0002217B" w:rsidRDefault="0002217B">
            <w:pPr>
              <w:rPr>
                <w:rFonts w:ascii="Myriad Pro" w:hAnsi="Myriad Pro"/>
                <w:iCs/>
                <w:lang w:val="da-DK"/>
              </w:rPr>
            </w:pPr>
          </w:p>
        </w:tc>
      </w:tr>
      <w:tr w:rsidR="0002217B" w14:paraId="24DC1819" w14:textId="77777777" w:rsidTr="0002217B">
        <w:tc>
          <w:tcPr>
            <w:tcW w:w="2263" w:type="dxa"/>
          </w:tcPr>
          <w:p w14:paraId="11E7F0AE" w14:textId="77777777" w:rsidR="0002217B" w:rsidRDefault="0002217B">
            <w:pPr>
              <w:rPr>
                <w:rFonts w:ascii="Myriad Pro" w:hAnsi="Myriad Pro"/>
                <w:iCs/>
                <w:lang w:val="da-DK"/>
              </w:rPr>
            </w:pPr>
          </w:p>
        </w:tc>
        <w:tc>
          <w:tcPr>
            <w:tcW w:w="2268" w:type="dxa"/>
          </w:tcPr>
          <w:p w14:paraId="0A08FCD6" w14:textId="77777777" w:rsidR="0002217B" w:rsidRDefault="0002217B">
            <w:pPr>
              <w:rPr>
                <w:rFonts w:ascii="Myriad Pro" w:hAnsi="Myriad Pro"/>
                <w:iCs/>
                <w:lang w:val="da-DK"/>
              </w:rPr>
            </w:pPr>
          </w:p>
        </w:tc>
        <w:tc>
          <w:tcPr>
            <w:tcW w:w="4488" w:type="dxa"/>
          </w:tcPr>
          <w:p w14:paraId="15D84502" w14:textId="77777777" w:rsidR="0002217B" w:rsidRDefault="0002217B">
            <w:pPr>
              <w:rPr>
                <w:rFonts w:ascii="Myriad Pro" w:hAnsi="Myriad Pro"/>
                <w:iCs/>
                <w:lang w:val="da-DK"/>
              </w:rPr>
            </w:pPr>
          </w:p>
        </w:tc>
      </w:tr>
      <w:tr w:rsidR="0002217B" w14:paraId="4537AC19" w14:textId="77777777" w:rsidTr="0002217B">
        <w:tc>
          <w:tcPr>
            <w:tcW w:w="2263" w:type="dxa"/>
          </w:tcPr>
          <w:p w14:paraId="2A953DAB" w14:textId="77777777" w:rsidR="0002217B" w:rsidRDefault="0002217B">
            <w:pPr>
              <w:rPr>
                <w:rFonts w:ascii="Myriad Pro" w:hAnsi="Myriad Pro"/>
                <w:iCs/>
                <w:lang w:val="da-DK"/>
              </w:rPr>
            </w:pPr>
          </w:p>
        </w:tc>
        <w:tc>
          <w:tcPr>
            <w:tcW w:w="2268" w:type="dxa"/>
          </w:tcPr>
          <w:p w14:paraId="3A6B80A5" w14:textId="77777777" w:rsidR="0002217B" w:rsidRDefault="0002217B">
            <w:pPr>
              <w:rPr>
                <w:rFonts w:ascii="Myriad Pro" w:hAnsi="Myriad Pro"/>
                <w:iCs/>
                <w:lang w:val="da-DK"/>
              </w:rPr>
            </w:pPr>
          </w:p>
        </w:tc>
        <w:tc>
          <w:tcPr>
            <w:tcW w:w="4488" w:type="dxa"/>
          </w:tcPr>
          <w:p w14:paraId="49330445" w14:textId="77777777" w:rsidR="0002217B" w:rsidRDefault="0002217B">
            <w:pPr>
              <w:rPr>
                <w:rFonts w:ascii="Myriad Pro" w:hAnsi="Myriad Pro"/>
                <w:iCs/>
                <w:lang w:val="da-DK"/>
              </w:rPr>
            </w:pPr>
          </w:p>
        </w:tc>
      </w:tr>
      <w:tr w:rsidR="0002217B" w14:paraId="2A538CDA" w14:textId="77777777" w:rsidTr="0002217B">
        <w:tc>
          <w:tcPr>
            <w:tcW w:w="2263" w:type="dxa"/>
          </w:tcPr>
          <w:p w14:paraId="065D181F" w14:textId="77777777" w:rsidR="0002217B" w:rsidRDefault="0002217B">
            <w:pPr>
              <w:rPr>
                <w:rFonts w:ascii="Myriad Pro" w:hAnsi="Myriad Pro"/>
                <w:iCs/>
                <w:lang w:val="da-DK"/>
              </w:rPr>
            </w:pPr>
          </w:p>
        </w:tc>
        <w:tc>
          <w:tcPr>
            <w:tcW w:w="2268" w:type="dxa"/>
          </w:tcPr>
          <w:p w14:paraId="3C731B4E" w14:textId="77777777" w:rsidR="0002217B" w:rsidRDefault="0002217B">
            <w:pPr>
              <w:rPr>
                <w:rFonts w:ascii="Myriad Pro" w:hAnsi="Myriad Pro"/>
                <w:iCs/>
                <w:lang w:val="da-DK"/>
              </w:rPr>
            </w:pPr>
          </w:p>
        </w:tc>
        <w:tc>
          <w:tcPr>
            <w:tcW w:w="4488" w:type="dxa"/>
          </w:tcPr>
          <w:p w14:paraId="26EB4219" w14:textId="77777777" w:rsidR="0002217B" w:rsidRDefault="0002217B">
            <w:pPr>
              <w:rPr>
                <w:rFonts w:ascii="Myriad Pro" w:hAnsi="Myriad Pro"/>
                <w:iCs/>
                <w:lang w:val="da-DK"/>
              </w:rPr>
            </w:pPr>
          </w:p>
        </w:tc>
      </w:tr>
      <w:tr w:rsidR="0002217B" w14:paraId="1F2C57FF" w14:textId="77777777" w:rsidTr="0002217B">
        <w:tc>
          <w:tcPr>
            <w:tcW w:w="2263" w:type="dxa"/>
          </w:tcPr>
          <w:p w14:paraId="2948107C" w14:textId="77777777" w:rsidR="0002217B" w:rsidRDefault="0002217B">
            <w:pPr>
              <w:rPr>
                <w:rFonts w:ascii="Myriad Pro" w:hAnsi="Myriad Pro"/>
                <w:iCs/>
                <w:lang w:val="da-DK"/>
              </w:rPr>
            </w:pPr>
          </w:p>
        </w:tc>
        <w:tc>
          <w:tcPr>
            <w:tcW w:w="2268" w:type="dxa"/>
          </w:tcPr>
          <w:p w14:paraId="4CAD1E11" w14:textId="77777777" w:rsidR="0002217B" w:rsidRDefault="0002217B">
            <w:pPr>
              <w:rPr>
                <w:rFonts w:ascii="Myriad Pro" w:hAnsi="Myriad Pro"/>
                <w:iCs/>
                <w:lang w:val="da-DK"/>
              </w:rPr>
            </w:pPr>
          </w:p>
        </w:tc>
        <w:tc>
          <w:tcPr>
            <w:tcW w:w="4488" w:type="dxa"/>
          </w:tcPr>
          <w:p w14:paraId="286754C8" w14:textId="77777777" w:rsidR="0002217B" w:rsidRDefault="0002217B">
            <w:pPr>
              <w:rPr>
                <w:rFonts w:ascii="Myriad Pro" w:hAnsi="Myriad Pro"/>
                <w:iCs/>
                <w:lang w:val="da-DK"/>
              </w:rPr>
            </w:pPr>
          </w:p>
        </w:tc>
      </w:tr>
    </w:tbl>
    <w:p w14:paraId="34ADB5DD" w14:textId="77777777" w:rsidR="0002217B" w:rsidRDefault="0002217B">
      <w:pPr>
        <w:rPr>
          <w:rFonts w:ascii="Myriad Pro" w:hAnsi="Myriad Pro"/>
          <w:iCs/>
          <w:lang w:val="da-DK"/>
        </w:rPr>
      </w:pPr>
    </w:p>
    <w:p w14:paraId="031EFBAA" w14:textId="0338953A" w:rsidR="00655F78" w:rsidRDefault="00655F78">
      <w:pPr>
        <w:rPr>
          <w:rFonts w:ascii="Myriad Pro" w:hAnsi="Myriad Pro"/>
          <w:iCs/>
          <w:lang w:val="da-DK"/>
        </w:rPr>
      </w:pPr>
    </w:p>
    <w:p w14:paraId="13314B46" w14:textId="77777777" w:rsidR="0002217B" w:rsidRDefault="0002217B">
      <w:pPr>
        <w:rPr>
          <w:rFonts w:ascii="Myriad Pro" w:hAnsi="Myriad Pro"/>
          <w:iCs/>
          <w:lang w:val="da-DK"/>
        </w:rPr>
      </w:pPr>
      <w:r>
        <w:rPr>
          <w:rFonts w:ascii="Myriad Pro" w:hAnsi="Myriad Pro"/>
          <w:iCs/>
          <w:lang w:val="da-DK"/>
        </w:rPr>
        <w:t>Yderligere omkostninger ved udført reparation:</w:t>
      </w:r>
    </w:p>
    <w:tbl>
      <w:tblPr>
        <w:tblStyle w:val="Tabel-Gitter"/>
        <w:tblW w:w="0" w:type="auto"/>
        <w:tblLook w:val="04A0" w:firstRow="1" w:lastRow="0" w:firstColumn="1" w:lastColumn="0" w:noHBand="0" w:noVBand="1"/>
      </w:tblPr>
      <w:tblGrid>
        <w:gridCol w:w="2263"/>
        <w:gridCol w:w="1843"/>
        <w:gridCol w:w="3402"/>
        <w:gridCol w:w="1511"/>
      </w:tblGrid>
      <w:tr w:rsidR="0002217B" w14:paraId="0A544026" w14:textId="4CA9432F" w:rsidTr="0002217B">
        <w:tc>
          <w:tcPr>
            <w:tcW w:w="2263" w:type="dxa"/>
          </w:tcPr>
          <w:p w14:paraId="2B0F2E1A" w14:textId="3342176E" w:rsidR="0002217B" w:rsidRDefault="0002217B">
            <w:pPr>
              <w:rPr>
                <w:rFonts w:ascii="Myriad Pro" w:hAnsi="Myriad Pro"/>
                <w:iCs/>
                <w:lang w:val="da-DK"/>
              </w:rPr>
            </w:pPr>
            <w:r>
              <w:rPr>
                <w:rFonts w:ascii="Myriad Pro" w:hAnsi="Myriad Pro"/>
                <w:iCs/>
                <w:lang w:val="da-DK"/>
              </w:rPr>
              <w:t>Varenummer</w:t>
            </w:r>
          </w:p>
        </w:tc>
        <w:tc>
          <w:tcPr>
            <w:tcW w:w="1843" w:type="dxa"/>
          </w:tcPr>
          <w:p w14:paraId="0068572B" w14:textId="18279EDF" w:rsidR="0002217B" w:rsidRDefault="0002217B">
            <w:pPr>
              <w:rPr>
                <w:rFonts w:ascii="Myriad Pro" w:hAnsi="Myriad Pro"/>
                <w:iCs/>
                <w:lang w:val="da-DK"/>
              </w:rPr>
            </w:pPr>
            <w:r>
              <w:rPr>
                <w:rFonts w:ascii="Myriad Pro" w:hAnsi="Myriad Pro"/>
                <w:iCs/>
                <w:lang w:val="da-DK"/>
              </w:rPr>
              <w:t>Antal/Mængde</w:t>
            </w:r>
          </w:p>
        </w:tc>
        <w:tc>
          <w:tcPr>
            <w:tcW w:w="3402" w:type="dxa"/>
          </w:tcPr>
          <w:p w14:paraId="3DE4B72E" w14:textId="5E68C6A0" w:rsidR="0002217B" w:rsidRDefault="0002217B">
            <w:pPr>
              <w:rPr>
                <w:rFonts w:ascii="Myriad Pro" w:hAnsi="Myriad Pro"/>
                <w:iCs/>
                <w:lang w:val="da-DK"/>
              </w:rPr>
            </w:pPr>
            <w:r>
              <w:rPr>
                <w:rFonts w:ascii="Myriad Pro" w:hAnsi="Myriad Pro"/>
                <w:iCs/>
                <w:lang w:val="da-DK"/>
              </w:rPr>
              <w:t>Beskrivelse</w:t>
            </w:r>
          </w:p>
        </w:tc>
        <w:tc>
          <w:tcPr>
            <w:tcW w:w="1511" w:type="dxa"/>
          </w:tcPr>
          <w:p w14:paraId="148341FC" w14:textId="44D67D13" w:rsidR="0002217B" w:rsidRDefault="0002217B">
            <w:pPr>
              <w:rPr>
                <w:rFonts w:ascii="Myriad Pro" w:hAnsi="Myriad Pro"/>
                <w:iCs/>
                <w:lang w:val="da-DK"/>
              </w:rPr>
            </w:pPr>
            <w:r>
              <w:rPr>
                <w:rFonts w:ascii="Myriad Pro" w:hAnsi="Myriad Pro"/>
                <w:iCs/>
                <w:lang w:val="da-DK"/>
              </w:rPr>
              <w:t>Sum, netto i DKK</w:t>
            </w:r>
          </w:p>
        </w:tc>
      </w:tr>
      <w:tr w:rsidR="0002217B" w14:paraId="62E53536" w14:textId="0A872735" w:rsidTr="0002217B">
        <w:tc>
          <w:tcPr>
            <w:tcW w:w="2263" w:type="dxa"/>
          </w:tcPr>
          <w:p w14:paraId="5D2DAAE6" w14:textId="77777777" w:rsidR="0002217B" w:rsidRDefault="0002217B">
            <w:pPr>
              <w:rPr>
                <w:rFonts w:ascii="Myriad Pro" w:hAnsi="Myriad Pro"/>
                <w:iCs/>
                <w:lang w:val="da-DK"/>
              </w:rPr>
            </w:pPr>
          </w:p>
        </w:tc>
        <w:tc>
          <w:tcPr>
            <w:tcW w:w="1843" w:type="dxa"/>
          </w:tcPr>
          <w:p w14:paraId="3C022321" w14:textId="77777777" w:rsidR="0002217B" w:rsidRDefault="0002217B">
            <w:pPr>
              <w:rPr>
                <w:rFonts w:ascii="Myriad Pro" w:hAnsi="Myriad Pro"/>
                <w:iCs/>
                <w:lang w:val="da-DK"/>
              </w:rPr>
            </w:pPr>
          </w:p>
        </w:tc>
        <w:tc>
          <w:tcPr>
            <w:tcW w:w="3402" w:type="dxa"/>
          </w:tcPr>
          <w:p w14:paraId="390A8035" w14:textId="77777777" w:rsidR="0002217B" w:rsidRDefault="0002217B">
            <w:pPr>
              <w:rPr>
                <w:rFonts w:ascii="Myriad Pro" w:hAnsi="Myriad Pro"/>
                <w:iCs/>
                <w:lang w:val="da-DK"/>
              </w:rPr>
            </w:pPr>
          </w:p>
        </w:tc>
        <w:tc>
          <w:tcPr>
            <w:tcW w:w="1511" w:type="dxa"/>
          </w:tcPr>
          <w:p w14:paraId="7DF7DABE" w14:textId="77777777" w:rsidR="0002217B" w:rsidRDefault="0002217B">
            <w:pPr>
              <w:rPr>
                <w:rFonts w:ascii="Myriad Pro" w:hAnsi="Myriad Pro"/>
                <w:iCs/>
                <w:lang w:val="da-DK"/>
              </w:rPr>
            </w:pPr>
          </w:p>
        </w:tc>
      </w:tr>
      <w:tr w:rsidR="0002217B" w14:paraId="3E479D8C" w14:textId="288F9799" w:rsidTr="0002217B">
        <w:tc>
          <w:tcPr>
            <w:tcW w:w="2263" w:type="dxa"/>
          </w:tcPr>
          <w:p w14:paraId="0E374F28" w14:textId="77777777" w:rsidR="0002217B" w:rsidRDefault="0002217B">
            <w:pPr>
              <w:rPr>
                <w:rFonts w:ascii="Myriad Pro" w:hAnsi="Myriad Pro"/>
                <w:iCs/>
                <w:lang w:val="da-DK"/>
              </w:rPr>
            </w:pPr>
          </w:p>
        </w:tc>
        <w:tc>
          <w:tcPr>
            <w:tcW w:w="1843" w:type="dxa"/>
          </w:tcPr>
          <w:p w14:paraId="7AE472A4" w14:textId="77777777" w:rsidR="0002217B" w:rsidRDefault="0002217B">
            <w:pPr>
              <w:rPr>
                <w:rFonts w:ascii="Myriad Pro" w:hAnsi="Myriad Pro"/>
                <w:iCs/>
                <w:lang w:val="da-DK"/>
              </w:rPr>
            </w:pPr>
          </w:p>
        </w:tc>
        <w:tc>
          <w:tcPr>
            <w:tcW w:w="3402" w:type="dxa"/>
          </w:tcPr>
          <w:p w14:paraId="290EF7DD" w14:textId="77777777" w:rsidR="0002217B" w:rsidRDefault="0002217B">
            <w:pPr>
              <w:rPr>
                <w:rFonts w:ascii="Myriad Pro" w:hAnsi="Myriad Pro"/>
                <w:iCs/>
                <w:lang w:val="da-DK"/>
              </w:rPr>
            </w:pPr>
          </w:p>
        </w:tc>
        <w:tc>
          <w:tcPr>
            <w:tcW w:w="1511" w:type="dxa"/>
          </w:tcPr>
          <w:p w14:paraId="27B783B4" w14:textId="77777777" w:rsidR="0002217B" w:rsidRDefault="0002217B">
            <w:pPr>
              <w:rPr>
                <w:rFonts w:ascii="Myriad Pro" w:hAnsi="Myriad Pro"/>
                <w:iCs/>
                <w:lang w:val="da-DK"/>
              </w:rPr>
            </w:pPr>
          </w:p>
        </w:tc>
      </w:tr>
      <w:tr w:rsidR="0002217B" w14:paraId="50FD218D" w14:textId="46444FEE" w:rsidTr="0002217B">
        <w:tc>
          <w:tcPr>
            <w:tcW w:w="2263" w:type="dxa"/>
          </w:tcPr>
          <w:p w14:paraId="5C73C98B" w14:textId="77777777" w:rsidR="0002217B" w:rsidRDefault="0002217B">
            <w:pPr>
              <w:rPr>
                <w:rFonts w:ascii="Myriad Pro" w:hAnsi="Myriad Pro"/>
                <w:iCs/>
                <w:lang w:val="da-DK"/>
              </w:rPr>
            </w:pPr>
          </w:p>
        </w:tc>
        <w:tc>
          <w:tcPr>
            <w:tcW w:w="1843" w:type="dxa"/>
          </w:tcPr>
          <w:p w14:paraId="6107B07C" w14:textId="77777777" w:rsidR="0002217B" w:rsidRDefault="0002217B">
            <w:pPr>
              <w:rPr>
                <w:rFonts w:ascii="Myriad Pro" w:hAnsi="Myriad Pro"/>
                <w:iCs/>
                <w:lang w:val="da-DK"/>
              </w:rPr>
            </w:pPr>
          </w:p>
        </w:tc>
        <w:tc>
          <w:tcPr>
            <w:tcW w:w="3402" w:type="dxa"/>
          </w:tcPr>
          <w:p w14:paraId="7F0A80D3" w14:textId="77777777" w:rsidR="0002217B" w:rsidRDefault="0002217B">
            <w:pPr>
              <w:rPr>
                <w:rFonts w:ascii="Myriad Pro" w:hAnsi="Myriad Pro"/>
                <w:iCs/>
                <w:lang w:val="da-DK"/>
              </w:rPr>
            </w:pPr>
          </w:p>
        </w:tc>
        <w:tc>
          <w:tcPr>
            <w:tcW w:w="1511" w:type="dxa"/>
          </w:tcPr>
          <w:p w14:paraId="45BB3880" w14:textId="77777777" w:rsidR="0002217B" w:rsidRDefault="0002217B">
            <w:pPr>
              <w:rPr>
                <w:rFonts w:ascii="Myriad Pro" w:hAnsi="Myriad Pro"/>
                <w:iCs/>
                <w:lang w:val="da-DK"/>
              </w:rPr>
            </w:pPr>
          </w:p>
        </w:tc>
      </w:tr>
      <w:tr w:rsidR="0002217B" w14:paraId="592F35FA" w14:textId="3A735493" w:rsidTr="0002217B">
        <w:tc>
          <w:tcPr>
            <w:tcW w:w="2263" w:type="dxa"/>
          </w:tcPr>
          <w:p w14:paraId="19FD04A7" w14:textId="77777777" w:rsidR="0002217B" w:rsidRDefault="0002217B">
            <w:pPr>
              <w:rPr>
                <w:rFonts w:ascii="Myriad Pro" w:hAnsi="Myriad Pro"/>
                <w:iCs/>
                <w:lang w:val="da-DK"/>
              </w:rPr>
            </w:pPr>
          </w:p>
        </w:tc>
        <w:tc>
          <w:tcPr>
            <w:tcW w:w="1843" w:type="dxa"/>
          </w:tcPr>
          <w:p w14:paraId="1AA839C3" w14:textId="77777777" w:rsidR="0002217B" w:rsidRDefault="0002217B">
            <w:pPr>
              <w:rPr>
                <w:rFonts w:ascii="Myriad Pro" w:hAnsi="Myriad Pro"/>
                <w:iCs/>
                <w:lang w:val="da-DK"/>
              </w:rPr>
            </w:pPr>
          </w:p>
        </w:tc>
        <w:tc>
          <w:tcPr>
            <w:tcW w:w="3402" w:type="dxa"/>
          </w:tcPr>
          <w:p w14:paraId="42BC9F11" w14:textId="77777777" w:rsidR="0002217B" w:rsidRDefault="0002217B">
            <w:pPr>
              <w:rPr>
                <w:rFonts w:ascii="Myriad Pro" w:hAnsi="Myriad Pro"/>
                <w:iCs/>
                <w:lang w:val="da-DK"/>
              </w:rPr>
            </w:pPr>
          </w:p>
        </w:tc>
        <w:tc>
          <w:tcPr>
            <w:tcW w:w="1511" w:type="dxa"/>
          </w:tcPr>
          <w:p w14:paraId="75806F94" w14:textId="77777777" w:rsidR="0002217B" w:rsidRDefault="0002217B">
            <w:pPr>
              <w:rPr>
                <w:rFonts w:ascii="Myriad Pro" w:hAnsi="Myriad Pro"/>
                <w:iCs/>
                <w:lang w:val="da-DK"/>
              </w:rPr>
            </w:pPr>
          </w:p>
        </w:tc>
      </w:tr>
      <w:tr w:rsidR="0002217B" w14:paraId="668708CD" w14:textId="5B457B59" w:rsidTr="0002217B">
        <w:tc>
          <w:tcPr>
            <w:tcW w:w="2263" w:type="dxa"/>
          </w:tcPr>
          <w:p w14:paraId="033699C1" w14:textId="77777777" w:rsidR="0002217B" w:rsidRDefault="0002217B">
            <w:pPr>
              <w:rPr>
                <w:rFonts w:ascii="Myriad Pro" w:hAnsi="Myriad Pro"/>
                <w:iCs/>
                <w:lang w:val="da-DK"/>
              </w:rPr>
            </w:pPr>
          </w:p>
        </w:tc>
        <w:tc>
          <w:tcPr>
            <w:tcW w:w="1843" w:type="dxa"/>
          </w:tcPr>
          <w:p w14:paraId="60B54419" w14:textId="77777777" w:rsidR="0002217B" w:rsidRDefault="0002217B">
            <w:pPr>
              <w:rPr>
                <w:rFonts w:ascii="Myriad Pro" w:hAnsi="Myriad Pro"/>
                <w:iCs/>
                <w:lang w:val="da-DK"/>
              </w:rPr>
            </w:pPr>
          </w:p>
        </w:tc>
        <w:tc>
          <w:tcPr>
            <w:tcW w:w="3402" w:type="dxa"/>
          </w:tcPr>
          <w:p w14:paraId="25025BC3" w14:textId="77777777" w:rsidR="0002217B" w:rsidRDefault="0002217B">
            <w:pPr>
              <w:rPr>
                <w:rFonts w:ascii="Myriad Pro" w:hAnsi="Myriad Pro"/>
                <w:iCs/>
                <w:lang w:val="da-DK"/>
              </w:rPr>
            </w:pPr>
          </w:p>
        </w:tc>
        <w:tc>
          <w:tcPr>
            <w:tcW w:w="1511" w:type="dxa"/>
          </w:tcPr>
          <w:p w14:paraId="1399E578" w14:textId="77777777" w:rsidR="0002217B" w:rsidRDefault="0002217B">
            <w:pPr>
              <w:rPr>
                <w:rFonts w:ascii="Myriad Pro" w:hAnsi="Myriad Pro"/>
                <w:iCs/>
                <w:lang w:val="da-DK"/>
              </w:rPr>
            </w:pPr>
          </w:p>
        </w:tc>
      </w:tr>
      <w:tr w:rsidR="0002217B" w14:paraId="775C813E" w14:textId="1204E1CC" w:rsidTr="0002217B">
        <w:tc>
          <w:tcPr>
            <w:tcW w:w="2263" w:type="dxa"/>
          </w:tcPr>
          <w:p w14:paraId="65698CD1" w14:textId="77777777" w:rsidR="0002217B" w:rsidRDefault="0002217B">
            <w:pPr>
              <w:rPr>
                <w:rFonts w:ascii="Myriad Pro" w:hAnsi="Myriad Pro"/>
                <w:iCs/>
                <w:lang w:val="da-DK"/>
              </w:rPr>
            </w:pPr>
          </w:p>
        </w:tc>
        <w:tc>
          <w:tcPr>
            <w:tcW w:w="1843" w:type="dxa"/>
          </w:tcPr>
          <w:p w14:paraId="1D4C20CB" w14:textId="77777777" w:rsidR="0002217B" w:rsidRDefault="0002217B">
            <w:pPr>
              <w:rPr>
                <w:rFonts w:ascii="Myriad Pro" w:hAnsi="Myriad Pro"/>
                <w:iCs/>
                <w:lang w:val="da-DK"/>
              </w:rPr>
            </w:pPr>
          </w:p>
        </w:tc>
        <w:tc>
          <w:tcPr>
            <w:tcW w:w="3402" w:type="dxa"/>
          </w:tcPr>
          <w:p w14:paraId="0C92D0AF" w14:textId="77777777" w:rsidR="0002217B" w:rsidRDefault="0002217B">
            <w:pPr>
              <w:rPr>
                <w:rFonts w:ascii="Myriad Pro" w:hAnsi="Myriad Pro"/>
                <w:iCs/>
                <w:lang w:val="da-DK"/>
              </w:rPr>
            </w:pPr>
          </w:p>
        </w:tc>
        <w:tc>
          <w:tcPr>
            <w:tcW w:w="1511" w:type="dxa"/>
          </w:tcPr>
          <w:p w14:paraId="6057013C" w14:textId="77777777" w:rsidR="0002217B" w:rsidRDefault="0002217B">
            <w:pPr>
              <w:rPr>
                <w:rFonts w:ascii="Myriad Pro" w:hAnsi="Myriad Pro"/>
                <w:iCs/>
                <w:lang w:val="da-DK"/>
              </w:rPr>
            </w:pPr>
          </w:p>
        </w:tc>
      </w:tr>
      <w:tr w:rsidR="0002217B" w14:paraId="790291C1" w14:textId="04D7487F" w:rsidTr="0002217B">
        <w:tc>
          <w:tcPr>
            <w:tcW w:w="2263" w:type="dxa"/>
          </w:tcPr>
          <w:p w14:paraId="32D72627" w14:textId="77777777" w:rsidR="0002217B" w:rsidRDefault="0002217B">
            <w:pPr>
              <w:rPr>
                <w:rFonts w:ascii="Myriad Pro" w:hAnsi="Myriad Pro"/>
                <w:iCs/>
                <w:lang w:val="da-DK"/>
              </w:rPr>
            </w:pPr>
          </w:p>
        </w:tc>
        <w:tc>
          <w:tcPr>
            <w:tcW w:w="1843" w:type="dxa"/>
          </w:tcPr>
          <w:p w14:paraId="02DF7F1D" w14:textId="77777777" w:rsidR="0002217B" w:rsidRDefault="0002217B">
            <w:pPr>
              <w:rPr>
                <w:rFonts w:ascii="Myriad Pro" w:hAnsi="Myriad Pro"/>
                <w:iCs/>
                <w:lang w:val="da-DK"/>
              </w:rPr>
            </w:pPr>
          </w:p>
        </w:tc>
        <w:tc>
          <w:tcPr>
            <w:tcW w:w="3402" w:type="dxa"/>
          </w:tcPr>
          <w:p w14:paraId="531C1FF3" w14:textId="77777777" w:rsidR="0002217B" w:rsidRDefault="0002217B">
            <w:pPr>
              <w:rPr>
                <w:rFonts w:ascii="Myriad Pro" w:hAnsi="Myriad Pro"/>
                <w:iCs/>
                <w:lang w:val="da-DK"/>
              </w:rPr>
            </w:pPr>
          </w:p>
        </w:tc>
        <w:tc>
          <w:tcPr>
            <w:tcW w:w="1511" w:type="dxa"/>
          </w:tcPr>
          <w:p w14:paraId="5204E09D" w14:textId="77777777" w:rsidR="0002217B" w:rsidRDefault="0002217B">
            <w:pPr>
              <w:rPr>
                <w:rFonts w:ascii="Myriad Pro" w:hAnsi="Myriad Pro"/>
                <w:iCs/>
                <w:lang w:val="da-DK"/>
              </w:rPr>
            </w:pPr>
          </w:p>
        </w:tc>
      </w:tr>
    </w:tbl>
    <w:p w14:paraId="2CC17F67" w14:textId="65217320" w:rsidR="0002217B" w:rsidRDefault="0002217B">
      <w:pPr>
        <w:rPr>
          <w:rFonts w:ascii="Myriad Pro" w:hAnsi="Myriad Pro"/>
          <w:iCs/>
          <w:lang w:val="da-DK"/>
        </w:rPr>
      </w:pPr>
      <w:r>
        <w:rPr>
          <w:rFonts w:ascii="Myriad Pro" w:hAnsi="Myriad Pro"/>
          <w:iCs/>
          <w:lang w:val="da-DK"/>
        </w:rPr>
        <w:t xml:space="preserve"> </w:t>
      </w:r>
    </w:p>
    <w:p w14:paraId="585977C6" w14:textId="631031FF" w:rsidR="0002217B" w:rsidRDefault="0002217B">
      <w:pPr>
        <w:rPr>
          <w:rFonts w:ascii="Myriad Pro" w:hAnsi="Myriad Pro"/>
          <w:iCs/>
          <w:lang w:val="da-DK"/>
        </w:rPr>
      </w:pPr>
      <w:r>
        <w:rPr>
          <w:rFonts w:ascii="Myriad Pro" w:hAnsi="Myriad Pro"/>
          <w:iCs/>
          <w:lang w:val="da-DK"/>
        </w:rPr>
        <w:t xml:space="preserve">Yderligere bemærkninger: </w:t>
      </w:r>
    </w:p>
    <w:p w14:paraId="7F5AFBAB" w14:textId="228E35AD" w:rsidR="0002217B" w:rsidRDefault="0002217B">
      <w:pPr>
        <w:rPr>
          <w:rFonts w:ascii="Myriad Pro" w:hAnsi="Myriad Pro"/>
          <w:iCs/>
          <w:lang w:val="da-DK"/>
        </w:rPr>
      </w:pPr>
      <w:r>
        <w:rPr>
          <w:rFonts w:ascii="Myriad Pro" w:hAnsi="Myriad Pro"/>
          <w:iCs/>
          <w:noProof/>
          <w:lang w:val="da-DK"/>
        </w:rPr>
        <mc:AlternateContent>
          <mc:Choice Requires="wps">
            <w:drawing>
              <wp:anchor distT="0" distB="0" distL="114300" distR="114300" simplePos="0" relativeHeight="251661312" behindDoc="0" locked="0" layoutInCell="1" allowOverlap="1" wp14:anchorId="44AE0092" wp14:editId="4713F205">
                <wp:simplePos x="0" y="0"/>
                <wp:positionH relativeFrom="column">
                  <wp:posOffset>19050</wp:posOffset>
                </wp:positionH>
                <wp:positionV relativeFrom="paragraph">
                  <wp:posOffset>5080</wp:posOffset>
                </wp:positionV>
                <wp:extent cx="5724525" cy="1609725"/>
                <wp:effectExtent l="0" t="0" r="28575" b="28575"/>
                <wp:wrapNone/>
                <wp:docPr id="3" name="Tekstfelt 3"/>
                <wp:cNvGraphicFramePr/>
                <a:graphic xmlns:a="http://schemas.openxmlformats.org/drawingml/2006/main">
                  <a:graphicData uri="http://schemas.microsoft.com/office/word/2010/wordprocessingShape">
                    <wps:wsp>
                      <wps:cNvSpPr txBox="1"/>
                      <wps:spPr>
                        <a:xfrm>
                          <a:off x="0" y="0"/>
                          <a:ext cx="5724525" cy="1609725"/>
                        </a:xfrm>
                        <a:prstGeom prst="rect">
                          <a:avLst/>
                        </a:prstGeom>
                        <a:solidFill>
                          <a:schemeClr val="lt1"/>
                        </a:solidFill>
                        <a:ln w="6350">
                          <a:solidFill>
                            <a:prstClr val="black"/>
                          </a:solidFill>
                        </a:ln>
                      </wps:spPr>
                      <wps:txbx>
                        <w:txbxContent>
                          <w:p w14:paraId="00531EC7" w14:textId="77777777" w:rsidR="0002217B" w:rsidRDefault="00022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AE0092" id="Tekstfelt 3" o:spid="_x0000_s1028" type="#_x0000_t202" style="position:absolute;margin-left:1.5pt;margin-top:.4pt;width:450.75pt;height:12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" fillcolor="white [3201]" strokeweight=".5pt">
                <v:textbox>
                  <w:txbxContent>
                    <w:p w14:paraId="00531EC7" w14:textId="77777777" w:rsidR="0002217B" w:rsidRDefault="0002217B"/>
                  </w:txbxContent>
                </v:textbox>
              </v:shape>
            </w:pict>
          </mc:Fallback>
        </mc:AlternateContent>
      </w:r>
    </w:p>
    <w:p w14:paraId="3758DD19" w14:textId="77777777" w:rsidR="00655F78" w:rsidRDefault="00655F78">
      <w:pPr>
        <w:rPr>
          <w:rFonts w:ascii="Myriad Pro" w:hAnsi="Myriad Pro"/>
          <w:iCs/>
          <w:lang w:val="da-DK"/>
        </w:rPr>
      </w:pPr>
    </w:p>
    <w:p w14:paraId="56EFEC59" w14:textId="77777777" w:rsidR="00655F78" w:rsidRDefault="00655F78">
      <w:pPr>
        <w:rPr>
          <w:rFonts w:ascii="Myriad Pro" w:hAnsi="Myriad Pro"/>
          <w:iCs/>
          <w:lang w:val="da-DK"/>
        </w:rPr>
      </w:pPr>
    </w:p>
    <w:p w14:paraId="5152A320" w14:textId="77777777" w:rsidR="00655F78" w:rsidRDefault="00655F78">
      <w:pPr>
        <w:rPr>
          <w:rFonts w:ascii="Myriad Pro" w:hAnsi="Myriad Pro"/>
          <w:iCs/>
          <w:lang w:val="da-DK"/>
        </w:rPr>
      </w:pPr>
    </w:p>
    <w:p w14:paraId="0A01DE9A" w14:textId="77777777" w:rsidR="00655F78" w:rsidRDefault="00655F78">
      <w:pPr>
        <w:rPr>
          <w:rFonts w:ascii="Myriad Pro" w:hAnsi="Myriad Pro"/>
          <w:iCs/>
          <w:lang w:val="da-DK"/>
        </w:rPr>
      </w:pPr>
    </w:p>
    <w:p w14:paraId="25B8B1C3" w14:textId="77777777" w:rsidR="00655F78" w:rsidRDefault="00655F78">
      <w:pPr>
        <w:rPr>
          <w:rFonts w:ascii="Myriad Pro" w:hAnsi="Myriad Pro"/>
          <w:iCs/>
          <w:lang w:val="da-DK"/>
        </w:rPr>
      </w:pPr>
    </w:p>
    <w:p w14:paraId="3B507B7C" w14:textId="77777777" w:rsidR="00655F78" w:rsidRDefault="00655F78">
      <w:pPr>
        <w:rPr>
          <w:rFonts w:ascii="Myriad Pro" w:hAnsi="Myriad Pro"/>
          <w:iCs/>
          <w:lang w:val="da-DK"/>
        </w:rPr>
      </w:pPr>
    </w:p>
    <w:p w14:paraId="07572A48" w14:textId="77777777" w:rsidR="00655F78" w:rsidRDefault="00655F78" w:rsidP="00655F78">
      <w:pPr>
        <w:rPr>
          <w:rFonts w:ascii="Myriad Pro" w:hAnsi="Myriad Pro"/>
          <w:iCs/>
          <w:lang w:val="da-DK"/>
        </w:rPr>
      </w:pPr>
    </w:p>
    <w:p w14:paraId="60071A0B" w14:textId="77777777" w:rsidR="00655F78" w:rsidRDefault="00655F78" w:rsidP="00655F78">
      <w:pPr>
        <w:rPr>
          <w:rFonts w:ascii="Myriad Pro" w:hAnsi="Myriad Pro"/>
          <w:iCs/>
          <w:lang w:val="da-DK"/>
        </w:rPr>
      </w:pPr>
    </w:p>
    <w:p w14:paraId="220499EA" w14:textId="77777777" w:rsidR="00655F78" w:rsidRDefault="00655F78" w:rsidP="00655F78">
      <w:pPr>
        <w:rPr>
          <w:rFonts w:ascii="Myriad Pro" w:hAnsi="Myriad Pro"/>
          <w:iCs/>
          <w:lang w:val="da-DK"/>
        </w:rPr>
      </w:pPr>
    </w:p>
    <w:p w14:paraId="55D7A80F" w14:textId="62FEFAEF" w:rsidR="00655F78" w:rsidRDefault="0002217B" w:rsidP="00655F78">
      <w:pPr>
        <w:rPr>
          <w:rFonts w:ascii="Myriad Pro" w:hAnsi="Myriad Pro"/>
          <w:iCs/>
          <w:lang w:val="da-DK"/>
        </w:rPr>
      </w:pPr>
      <w:r>
        <w:rPr>
          <w:rFonts w:ascii="Myriad Pro" w:hAnsi="Myriad Pro"/>
          <w:iCs/>
          <w:lang w:val="da-DK"/>
        </w:rPr>
        <w:t xml:space="preserve">Udfyldes af producenten: </w:t>
      </w:r>
    </w:p>
    <w:tbl>
      <w:tblPr>
        <w:tblStyle w:val="Tabel-Gitter"/>
        <w:tblW w:w="0" w:type="auto"/>
        <w:tblLook w:val="04A0" w:firstRow="1" w:lastRow="0" w:firstColumn="1" w:lastColumn="0" w:noHBand="0" w:noVBand="1"/>
      </w:tblPr>
      <w:tblGrid>
        <w:gridCol w:w="3006"/>
        <w:gridCol w:w="3006"/>
        <w:gridCol w:w="3007"/>
      </w:tblGrid>
      <w:tr w:rsidR="0002217B" w14:paraId="3A1FE8DC" w14:textId="77777777" w:rsidTr="0002217B">
        <w:tc>
          <w:tcPr>
            <w:tcW w:w="3006" w:type="dxa"/>
          </w:tcPr>
          <w:p w14:paraId="70FA5983" w14:textId="77777777" w:rsidR="0002217B" w:rsidRDefault="0002217B" w:rsidP="00655F78">
            <w:pPr>
              <w:rPr>
                <w:rFonts w:ascii="Myriad Pro" w:hAnsi="Myriad Pro"/>
                <w:iCs/>
                <w:lang w:val="da-DK"/>
              </w:rPr>
            </w:pPr>
          </w:p>
        </w:tc>
        <w:tc>
          <w:tcPr>
            <w:tcW w:w="3006" w:type="dxa"/>
          </w:tcPr>
          <w:p w14:paraId="4F48F585" w14:textId="6422B52C" w:rsidR="0002217B" w:rsidRDefault="0002217B" w:rsidP="0002217B">
            <w:pPr>
              <w:jc w:val="center"/>
              <w:rPr>
                <w:rFonts w:ascii="Myriad Pro" w:hAnsi="Myriad Pro"/>
                <w:iCs/>
                <w:lang w:val="da-DK"/>
              </w:rPr>
            </w:pPr>
            <w:r>
              <w:rPr>
                <w:rFonts w:ascii="Myriad Pro" w:hAnsi="Myriad Pro"/>
                <w:iCs/>
                <w:lang w:val="da-DK"/>
              </w:rPr>
              <w:t>Ja</w:t>
            </w:r>
          </w:p>
        </w:tc>
        <w:tc>
          <w:tcPr>
            <w:tcW w:w="3007" w:type="dxa"/>
          </w:tcPr>
          <w:p w14:paraId="3CFFBDC4" w14:textId="15E0D19A" w:rsidR="0002217B" w:rsidRDefault="0002217B" w:rsidP="0002217B">
            <w:pPr>
              <w:jc w:val="center"/>
              <w:rPr>
                <w:rFonts w:ascii="Myriad Pro" w:hAnsi="Myriad Pro"/>
                <w:iCs/>
                <w:lang w:val="da-DK"/>
              </w:rPr>
            </w:pPr>
            <w:r>
              <w:rPr>
                <w:rFonts w:ascii="Myriad Pro" w:hAnsi="Myriad Pro"/>
                <w:iCs/>
                <w:lang w:val="da-DK"/>
              </w:rPr>
              <w:t>Nej</w:t>
            </w:r>
          </w:p>
        </w:tc>
      </w:tr>
      <w:tr w:rsidR="0002217B" w14:paraId="125AD543" w14:textId="77777777" w:rsidTr="0002217B">
        <w:tc>
          <w:tcPr>
            <w:tcW w:w="3006" w:type="dxa"/>
          </w:tcPr>
          <w:p w14:paraId="753525E5" w14:textId="1B2DC46E" w:rsidR="0002217B" w:rsidRDefault="0002217B" w:rsidP="00655F78">
            <w:pPr>
              <w:rPr>
                <w:rFonts w:ascii="Myriad Pro" w:hAnsi="Myriad Pro"/>
                <w:iCs/>
                <w:lang w:val="da-DK"/>
              </w:rPr>
            </w:pPr>
            <w:r>
              <w:rPr>
                <w:rFonts w:ascii="Myriad Pro" w:hAnsi="Myriad Pro"/>
                <w:iCs/>
                <w:lang w:val="da-DK"/>
              </w:rPr>
              <w:t>Dækkes af garantien</w:t>
            </w:r>
          </w:p>
        </w:tc>
        <w:tc>
          <w:tcPr>
            <w:tcW w:w="3006" w:type="dxa"/>
          </w:tcPr>
          <w:p w14:paraId="12FBCA90" w14:textId="77777777" w:rsidR="0002217B" w:rsidRDefault="0002217B" w:rsidP="00655F78">
            <w:pPr>
              <w:rPr>
                <w:rFonts w:ascii="Myriad Pro" w:hAnsi="Myriad Pro"/>
                <w:iCs/>
                <w:lang w:val="da-DK"/>
              </w:rPr>
            </w:pPr>
          </w:p>
        </w:tc>
        <w:tc>
          <w:tcPr>
            <w:tcW w:w="3007" w:type="dxa"/>
          </w:tcPr>
          <w:p w14:paraId="6096C044" w14:textId="77777777" w:rsidR="0002217B" w:rsidRDefault="0002217B" w:rsidP="00655F78">
            <w:pPr>
              <w:rPr>
                <w:rFonts w:ascii="Myriad Pro" w:hAnsi="Myriad Pro"/>
                <w:iCs/>
                <w:lang w:val="da-DK"/>
              </w:rPr>
            </w:pPr>
          </w:p>
        </w:tc>
      </w:tr>
    </w:tbl>
    <w:p w14:paraId="6AED88B9" w14:textId="45D5768B" w:rsidR="0002217B" w:rsidRDefault="0002217B" w:rsidP="00655F78">
      <w:pPr>
        <w:rPr>
          <w:rFonts w:ascii="Myriad Pro" w:hAnsi="Myriad Pro"/>
          <w:iCs/>
          <w:lang w:val="da-DK"/>
        </w:rPr>
      </w:pPr>
    </w:p>
    <w:p w14:paraId="29319062" w14:textId="6D7CC9EE" w:rsidR="0002217B" w:rsidRDefault="0002217B" w:rsidP="00655F78">
      <w:pPr>
        <w:rPr>
          <w:rFonts w:ascii="Myriad Pro" w:hAnsi="Myriad Pro"/>
          <w:iCs/>
          <w:lang w:val="da-DK"/>
        </w:rPr>
      </w:pPr>
    </w:p>
    <w:p w14:paraId="675B907E" w14:textId="70979749" w:rsidR="0002217B" w:rsidRDefault="0002217B" w:rsidP="00655F78">
      <w:pPr>
        <w:rPr>
          <w:rFonts w:ascii="Myriad Pro" w:hAnsi="Myriad Pro"/>
          <w:iCs/>
          <w:lang w:val="da-DK"/>
        </w:rPr>
      </w:pPr>
      <w:r>
        <w:rPr>
          <w:rFonts w:ascii="Myriad Pro" w:hAnsi="Myriad Pro"/>
          <w:iCs/>
          <w:lang w:val="da-DK"/>
        </w:rPr>
        <w:t>Behandlet af: ______________________________________________________________________</w:t>
      </w:r>
    </w:p>
    <w:p w14:paraId="07903331" w14:textId="77777777" w:rsidR="0002217B" w:rsidRDefault="0002217B" w:rsidP="00655F78">
      <w:pPr>
        <w:rPr>
          <w:rFonts w:ascii="Myriad Pro" w:hAnsi="Myriad Pro"/>
          <w:iCs/>
          <w:lang w:val="da-DK"/>
        </w:rPr>
      </w:pPr>
    </w:p>
    <w:p w14:paraId="4227AC52" w14:textId="77777777" w:rsidR="0002217B" w:rsidRDefault="0002217B" w:rsidP="00655F78">
      <w:pPr>
        <w:rPr>
          <w:rFonts w:ascii="Myriad Pro" w:hAnsi="Myriad Pro"/>
          <w:iCs/>
          <w:lang w:val="da-DK"/>
        </w:rPr>
      </w:pPr>
    </w:p>
    <w:p w14:paraId="3E52ACE2" w14:textId="77777777" w:rsidR="0002217B" w:rsidRDefault="0002217B" w:rsidP="00655F78">
      <w:pPr>
        <w:rPr>
          <w:rFonts w:ascii="Myriad Pro" w:hAnsi="Myriad Pro"/>
          <w:iCs/>
          <w:lang w:val="da-DK"/>
        </w:rPr>
      </w:pPr>
    </w:p>
    <w:p w14:paraId="36DF2EB9" w14:textId="77777777" w:rsidR="0002217B" w:rsidRDefault="0002217B" w:rsidP="00655F78">
      <w:pPr>
        <w:rPr>
          <w:rFonts w:ascii="Myriad Pro" w:hAnsi="Myriad Pro"/>
          <w:iCs/>
          <w:lang w:val="da-DK"/>
        </w:rPr>
      </w:pPr>
    </w:p>
    <w:p w14:paraId="7F6D7926" w14:textId="04BF384A" w:rsidR="00655F78" w:rsidRDefault="00655F78" w:rsidP="00655F78">
      <w:pPr>
        <w:rPr>
          <w:rFonts w:ascii="Myriad Pro" w:hAnsi="Myriad Pro"/>
          <w:iCs/>
          <w:lang w:val="da-DK"/>
        </w:rPr>
      </w:pPr>
      <w:r>
        <w:rPr>
          <w:rFonts w:ascii="Myriad Pro" w:hAnsi="Myriad Pro"/>
          <w:iCs/>
          <w:lang w:val="da-DK"/>
        </w:rPr>
        <w:t>For reklamation og garanti hos Fasterholt Maskinfabrik gælder følgende retningslinjer:</w:t>
      </w:r>
    </w:p>
    <w:p w14:paraId="61100918" w14:textId="77777777" w:rsidR="00655F78" w:rsidRDefault="00655F78">
      <w:pPr>
        <w:rPr>
          <w:rFonts w:ascii="Myriad Pro" w:hAnsi="Myriad Pro"/>
          <w:iCs/>
          <w:lang w:val="da-DK"/>
        </w:rPr>
      </w:pPr>
    </w:p>
    <w:p w14:paraId="19FE6415" w14:textId="0A3D9786" w:rsidR="0072416F" w:rsidRPr="00655F78" w:rsidRDefault="00655F78">
      <w:pPr>
        <w:rPr>
          <w:rFonts w:ascii="Myriad Pro" w:hAnsi="Myriad Pro"/>
          <w:iCs/>
          <w:lang w:val="da-DK"/>
        </w:rPr>
      </w:pPr>
      <w:r>
        <w:rPr>
          <w:rFonts w:ascii="Myriad Pro" w:hAnsi="Myriad Pro"/>
          <w:iCs/>
          <w:lang w:val="da-DK"/>
        </w:rPr>
        <w:t>Fasterholts reklamationsbetingelser</w:t>
      </w:r>
    </w:p>
    <w:p w14:paraId="0CB403C1" w14:textId="77777777" w:rsidR="0072416F" w:rsidRPr="00655F78" w:rsidRDefault="0072416F" w:rsidP="0072416F">
      <w:pPr>
        <w:rPr>
          <w:rFonts w:ascii="Myriad Pro" w:hAnsi="Myriad Pro"/>
          <w:lang w:val="da-DK"/>
        </w:rPr>
      </w:pPr>
      <w:r w:rsidRPr="00655F78">
        <w:rPr>
          <w:rFonts w:ascii="Myriad Pro" w:hAnsi="Myriad Pro"/>
          <w:lang w:val="da-DK"/>
        </w:rPr>
        <w:t xml:space="preserve">For alle produkter fremstillet af Fasterholt Maskinfabrik A/S garanterer Fasterholt Maskinfabrik A/S for arbejds- og materialefejl, der ikke vedrører almindelig slitage, i 24 måneder fra leveringsdatoen. Garantien er kun gældende under forudsætning af, at produktet er korrekt monteret, der er benyttet originale reservedele, samt at anvendelsen stemmer overens med Fasterholt Maskinfabriks vejledning og almindelig anerkendt praksis. </w:t>
      </w:r>
      <w:r w:rsidRPr="00655F78">
        <w:rPr>
          <w:rFonts w:ascii="Myriad Pro" w:hAnsi="Myriad Pro"/>
          <w:b/>
          <w:lang w:val="da-DK"/>
        </w:rPr>
        <w:br/>
      </w:r>
      <w:r w:rsidRPr="00655F78">
        <w:rPr>
          <w:rFonts w:ascii="Myriad Pro" w:hAnsi="Myriad Pro"/>
          <w:lang w:val="da-DK"/>
        </w:rPr>
        <w:t xml:space="preserve">For dele af fremmed fabrikat, som indgår i leverancen, f.eks. elektrisk udstyr m.v. ydes samme garanti, som Fasterholt Maskinfabrik A/S får fra underleverandøren. </w:t>
      </w:r>
      <w:r w:rsidRPr="00655F78">
        <w:rPr>
          <w:rFonts w:ascii="Myriad Pro" w:hAnsi="Myriad Pro"/>
          <w:lang w:val="da-DK"/>
        </w:rPr>
        <w:br/>
        <w:t xml:space="preserve">Såfremt der i garantiperioden påvises fejl i vort produkt, foretager Fasterholt Maskinfabrik A/S gratis og hurtigst muligt inden for normal arbejdstid reparationer og fornyelser i fornødent omfang. </w:t>
      </w:r>
      <w:r w:rsidRPr="00655F78">
        <w:rPr>
          <w:rFonts w:ascii="Myriad Pro" w:hAnsi="Myriad Pro"/>
          <w:lang w:val="da-DK"/>
        </w:rPr>
        <w:br/>
        <w:t xml:space="preserve">Hvis reklamerede varer skal erstattes af nye, fremsendes disse mod ny faktura. De reklamerede varer - inkl. dokumentation om, hvad der er galt og hvilket maskinnummer, det drejer sig om - skal returneres til Fasterholt Maskinfabrik A/S senest 14 dage fra reklamation for kreditering. Først når vi har modtaget al nødvendigt materiale, vil der blive oprettet en garantisag. Er delen for stor til at fremsende, skal der tages kontakt til Fasterholt Maskinfabrik for anden aftale. Billeddokumentation vil altid kræves i denne sammenhæng. </w:t>
      </w:r>
      <w:r w:rsidRPr="00655F78">
        <w:rPr>
          <w:rFonts w:ascii="Myriad Pro" w:hAnsi="Myriad Pro"/>
          <w:lang w:val="da-DK"/>
        </w:rPr>
        <w:br/>
        <w:t xml:space="preserve">Fasterholt Maskinfabrik A/S er ikke ansvarlig for driftstab, tidstab, avancetab eller lignende. </w:t>
      </w:r>
    </w:p>
    <w:p w14:paraId="21E65076" w14:textId="0293BDA4" w:rsidR="0072416F" w:rsidRDefault="0072416F">
      <w:pPr>
        <w:rPr>
          <w:rFonts w:ascii="Myriad Pro" w:hAnsi="Myriad Pro"/>
          <w:iCs/>
          <w:lang w:val="da-DK"/>
        </w:rPr>
      </w:pPr>
    </w:p>
    <w:p w14:paraId="78DEE244" w14:textId="199B328F" w:rsidR="0002217B" w:rsidRDefault="0002217B">
      <w:pPr>
        <w:rPr>
          <w:rFonts w:ascii="Myriad Pro" w:hAnsi="Myriad Pro"/>
          <w:iCs/>
          <w:lang w:val="da-DK"/>
        </w:rPr>
      </w:pPr>
    </w:p>
    <w:p w14:paraId="71EF590F" w14:textId="06388EBC" w:rsidR="0002217B" w:rsidRDefault="0002217B">
      <w:pPr>
        <w:rPr>
          <w:rFonts w:ascii="Myriad Pro" w:hAnsi="Myriad Pro"/>
          <w:iCs/>
          <w:lang w:val="da-DK"/>
        </w:rPr>
      </w:pPr>
    </w:p>
    <w:p w14:paraId="42C8868F" w14:textId="21DEE1A2" w:rsidR="0002217B" w:rsidRDefault="0002217B">
      <w:pPr>
        <w:rPr>
          <w:rFonts w:ascii="Myriad Pro" w:hAnsi="Myriad Pro"/>
          <w:iCs/>
          <w:lang w:val="da-DK"/>
        </w:rPr>
      </w:pPr>
    </w:p>
    <w:p w14:paraId="7E82DAD7" w14:textId="7D1265E2" w:rsidR="0002217B" w:rsidRDefault="0002217B">
      <w:pPr>
        <w:rPr>
          <w:rFonts w:ascii="Myriad Pro" w:hAnsi="Myriad Pro"/>
          <w:iCs/>
          <w:lang w:val="da-DK"/>
        </w:rPr>
      </w:pPr>
    </w:p>
    <w:p w14:paraId="45DB9200" w14:textId="137CF06E" w:rsidR="0002217B" w:rsidRDefault="0002217B">
      <w:pPr>
        <w:rPr>
          <w:rFonts w:ascii="Myriad Pro" w:hAnsi="Myriad Pro"/>
          <w:iCs/>
          <w:lang w:val="da-DK"/>
        </w:rPr>
      </w:pPr>
    </w:p>
    <w:p w14:paraId="3B206B0D" w14:textId="65B7A950" w:rsidR="0002217B" w:rsidRDefault="0002217B">
      <w:pPr>
        <w:rPr>
          <w:rFonts w:ascii="Myriad Pro" w:hAnsi="Myriad Pro"/>
          <w:iCs/>
          <w:lang w:val="da-DK"/>
        </w:rPr>
      </w:pPr>
    </w:p>
    <w:p w14:paraId="51E748DD" w14:textId="30E32838" w:rsidR="0002217B" w:rsidRDefault="0002217B">
      <w:pPr>
        <w:rPr>
          <w:rFonts w:ascii="Myriad Pro" w:hAnsi="Myriad Pro"/>
          <w:iCs/>
          <w:lang w:val="da-DK"/>
        </w:rPr>
      </w:pPr>
    </w:p>
    <w:p w14:paraId="158AAF55" w14:textId="2342FC6A" w:rsidR="0002217B" w:rsidRPr="00655F78" w:rsidRDefault="0002217B">
      <w:pPr>
        <w:rPr>
          <w:rFonts w:ascii="Myriad Pro" w:hAnsi="Myriad Pro"/>
          <w:iCs/>
          <w:lang w:val="da-DK"/>
        </w:rPr>
      </w:pPr>
      <w:r>
        <w:rPr>
          <w:rFonts w:ascii="Myriad Pro" w:hAnsi="Myriad Pro"/>
          <w:iCs/>
          <w:lang w:val="da-DK"/>
        </w:rPr>
        <w:t>Dato: _________________ Underskrift: ______________________________________</w:t>
      </w:r>
    </w:p>
    <w:sectPr w:rsidR="0002217B" w:rsidRPr="00655F78">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7EDC" w14:textId="77777777" w:rsidR="003F16D0" w:rsidRDefault="003F16D0">
      <w:pPr>
        <w:spacing w:line="240" w:lineRule="auto"/>
      </w:pPr>
      <w:r>
        <w:separator/>
      </w:r>
    </w:p>
  </w:endnote>
  <w:endnote w:type="continuationSeparator" w:id="0">
    <w:p w14:paraId="32E7E795" w14:textId="77777777" w:rsidR="003F16D0" w:rsidRDefault="003F1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oppins">
    <w:altName w:val="Poppins"/>
    <w:charset w:val="00"/>
    <w:family w:val="auto"/>
    <w:pitch w:val="variable"/>
    <w:sig w:usb0="00008007" w:usb1="00000000" w:usb2="00000000" w:usb3="00000000" w:csb0="00000093" w:csb1="00000000"/>
  </w:font>
  <w:font w:name="Poppins ExtraLight">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EB5F" w14:textId="08CF4C96" w:rsidR="00366BED" w:rsidRPr="00F45729" w:rsidRDefault="00F45729">
    <w:pPr>
      <w:spacing w:line="240" w:lineRule="auto"/>
      <w:rPr>
        <w:rFonts w:ascii="Poppins ExtraLight" w:eastAsia="Poppins ExtraLight" w:hAnsi="Poppins ExtraLight" w:cs="Poppins ExtraLight"/>
        <w:lang w:val="da-DK"/>
      </w:rPr>
    </w:pPr>
    <w:r w:rsidRPr="00F45729">
      <w:rPr>
        <w:rFonts w:ascii="Poppins ExtraLight" w:eastAsia="Poppins ExtraLight" w:hAnsi="Poppins ExtraLight" w:cs="Poppins ExtraLight"/>
        <w:color w:val="212121"/>
        <w:highlight w:val="white"/>
        <w:lang w:val="da-DK"/>
      </w:rPr>
      <w:t>Ejstrupvej 22</w:t>
    </w:r>
    <w:r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9E3FF7">
      <w:rPr>
        <w:rFonts w:ascii="Poppins ExtraLight" w:eastAsia="Poppins ExtraLight" w:hAnsi="Poppins ExtraLight" w:cs="Poppins ExtraLight"/>
        <w:color w:val="212121"/>
        <w:lang w:val="da-DK"/>
      </w:rPr>
      <w:t xml:space="preserve">+45 </w:t>
    </w:r>
    <w:hyperlink r:id="rId1">
      <w:r w:rsidRPr="00F45729">
        <w:rPr>
          <w:rFonts w:ascii="Poppins ExtraLight" w:eastAsia="Poppins ExtraLight" w:hAnsi="Poppins ExtraLight" w:cs="Poppins ExtraLight"/>
          <w:highlight w:val="white"/>
          <w:lang w:val="da-DK"/>
        </w:rPr>
        <w:t>97</w:t>
      </w:r>
      <w:r>
        <w:rPr>
          <w:rFonts w:ascii="Poppins ExtraLight" w:eastAsia="Poppins ExtraLight" w:hAnsi="Poppins ExtraLight" w:cs="Poppins ExtraLight"/>
          <w:highlight w:val="white"/>
          <w:lang w:val="da-DK"/>
        </w:rPr>
        <w:t>188066</w:t>
      </w:r>
    </w:hyperlink>
  </w:p>
  <w:p w14:paraId="55938070" w14:textId="017511AF" w:rsidR="00366BED" w:rsidRPr="00F45729" w:rsidRDefault="00F45729">
    <w:pPr>
      <w:spacing w:line="240" w:lineRule="auto"/>
      <w:rPr>
        <w:rFonts w:ascii="Poppins ExtraLight" w:eastAsia="Poppins ExtraLight" w:hAnsi="Poppins ExtraLight" w:cs="Poppins ExtraLight"/>
        <w:color w:val="212121"/>
        <w:highlight w:val="white"/>
        <w:lang w:val="da-DK"/>
      </w:rPr>
    </w:pPr>
    <w:r>
      <w:rPr>
        <w:rFonts w:ascii="Poppins ExtraLight" w:eastAsia="Poppins ExtraLight" w:hAnsi="Poppins ExtraLight" w:cs="Poppins ExtraLight"/>
        <w:color w:val="212121"/>
        <w:highlight w:val="white"/>
        <w:lang w:val="da-DK"/>
      </w:rPr>
      <w:t>7330 Brande</w:t>
    </w:r>
    <w:r>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sidR="00B22F44" w:rsidRPr="00F45729">
      <w:rPr>
        <w:rFonts w:ascii="Poppins ExtraLight" w:eastAsia="Poppins ExtraLight" w:hAnsi="Poppins ExtraLight" w:cs="Poppins ExtraLight"/>
        <w:color w:val="212121"/>
        <w:highlight w:val="white"/>
        <w:lang w:val="da-DK"/>
      </w:rPr>
      <w:tab/>
    </w:r>
    <w:r>
      <w:rPr>
        <w:rFonts w:ascii="Poppins ExtraLight" w:eastAsia="Poppins ExtraLight" w:hAnsi="Poppins ExtraLight" w:cs="Poppins ExtraLight"/>
        <w:lang w:val="da-DK"/>
      </w:rPr>
      <w:t>mail</w:t>
    </w:r>
    <w:r w:rsidR="00B22F44" w:rsidRPr="00F45729">
      <w:rPr>
        <w:rFonts w:ascii="Poppins ExtraLight" w:eastAsia="Poppins ExtraLight" w:hAnsi="Poppins ExtraLight" w:cs="Poppins ExtraLight"/>
        <w:lang w:val="da-DK"/>
      </w:rPr>
      <w:t>@fasterholt</w:t>
    </w:r>
    <w:r>
      <w:rPr>
        <w:rFonts w:ascii="Poppins ExtraLight" w:eastAsia="Poppins ExtraLight" w:hAnsi="Poppins ExtraLight" w:cs="Poppins ExtraLight"/>
        <w:lang w:val="da-DK"/>
      </w:rPr>
      <w: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5653" w14:textId="77777777" w:rsidR="003F16D0" w:rsidRDefault="003F16D0">
      <w:pPr>
        <w:spacing w:line="240" w:lineRule="auto"/>
      </w:pPr>
      <w:r>
        <w:separator/>
      </w:r>
    </w:p>
  </w:footnote>
  <w:footnote w:type="continuationSeparator" w:id="0">
    <w:p w14:paraId="67C475CB" w14:textId="77777777" w:rsidR="003F16D0" w:rsidRDefault="003F1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2CF8" w14:textId="33F01220" w:rsidR="00366BED" w:rsidRDefault="00B22F44">
    <w:pPr>
      <w:rPr>
        <w:rFonts w:ascii="Poppins" w:eastAsia="Poppins" w:hAnsi="Poppins" w:cs="Poppins"/>
      </w:rPr>
    </w:pPr>
    <w:r>
      <w:rPr>
        <w:rFonts w:ascii="Poppins" w:eastAsia="Poppins" w:hAnsi="Poppins" w:cs="Poppins"/>
        <w:noProof/>
        <w:color w:val="438F23"/>
      </w:rPr>
      <w:drawing>
        <wp:anchor distT="0" distB="0" distL="0" distR="0" simplePos="0" relativeHeight="251658240" behindDoc="1" locked="0" layoutInCell="1" hidden="0" allowOverlap="1" wp14:anchorId="0F09345F" wp14:editId="1EFC22BA">
          <wp:simplePos x="0" y="0"/>
          <wp:positionH relativeFrom="page">
            <wp:posOffset>-278137</wp:posOffset>
          </wp:positionH>
          <wp:positionV relativeFrom="page">
            <wp:posOffset>323850</wp:posOffset>
          </wp:positionV>
          <wp:extent cx="5731200" cy="4572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457200"/>
                  </a:xfrm>
                  <a:prstGeom prst="rect">
                    <a:avLst/>
                  </a:prstGeom>
                  <a:ln/>
                </pic:spPr>
              </pic:pic>
            </a:graphicData>
          </a:graphic>
        </wp:anchor>
      </w:drawing>
    </w:r>
    <w:r>
      <w:rPr>
        <w:rFonts w:ascii="Poppins" w:eastAsia="Poppins" w:hAnsi="Poppins" w:cs="Poppins"/>
        <w:color w:val="438F23"/>
      </w:rPr>
      <w:t>//</w:t>
    </w:r>
    <w:r>
      <w:rPr>
        <w:rFonts w:ascii="Poppins" w:eastAsia="Poppins" w:hAnsi="Poppins" w:cs="Poppins"/>
        <w:color w:val="FFFFFF"/>
      </w:rPr>
      <w:t xml:space="preserve"> </w:t>
    </w:r>
    <w:r>
      <w:rPr>
        <w:noProof/>
      </w:rPr>
      <w:drawing>
        <wp:anchor distT="0" distB="0" distL="0" distR="0" simplePos="0" relativeHeight="251659264" behindDoc="1" locked="0" layoutInCell="1" hidden="0" allowOverlap="1" wp14:anchorId="59585F7A" wp14:editId="2E53B50C">
          <wp:simplePos x="0" y="0"/>
          <wp:positionH relativeFrom="column">
            <wp:posOffset>3724275</wp:posOffset>
          </wp:positionH>
          <wp:positionV relativeFrom="paragraph">
            <wp:posOffset>-133347</wp:posOffset>
          </wp:positionV>
          <wp:extent cx="3276600" cy="4572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276600" cy="457200"/>
                  </a:xfrm>
                  <a:prstGeom prst="rect">
                    <a:avLst/>
                  </a:prstGeom>
                  <a:ln/>
                </pic:spPr>
              </pic:pic>
            </a:graphicData>
          </a:graphic>
        </wp:anchor>
      </w:drawing>
    </w:r>
    <w:proofErr w:type="spellStart"/>
    <w:r w:rsidR="0072416F">
      <w:rPr>
        <w:rFonts w:ascii="Myriad Pro" w:eastAsia="Poppins" w:hAnsi="Myriad Pro" w:cs="Poppins"/>
        <w:color w:val="FFFFFF"/>
      </w:rPr>
      <w:t>Reklamations</w:t>
    </w:r>
    <w:r w:rsidR="00655F78">
      <w:rPr>
        <w:rFonts w:ascii="Myriad Pro" w:eastAsia="Poppins" w:hAnsi="Myriad Pro" w:cs="Poppins"/>
        <w:color w:val="FFFFFF"/>
      </w:rPr>
      <w:t>blanket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ED"/>
    <w:rsid w:val="0002217B"/>
    <w:rsid w:val="00124CF2"/>
    <w:rsid w:val="002B01DE"/>
    <w:rsid w:val="00366BED"/>
    <w:rsid w:val="003E6C7C"/>
    <w:rsid w:val="003F16D0"/>
    <w:rsid w:val="00655F78"/>
    <w:rsid w:val="0072416F"/>
    <w:rsid w:val="009E3FF7"/>
    <w:rsid w:val="00B22F44"/>
    <w:rsid w:val="00CC5A7F"/>
    <w:rsid w:val="00E36703"/>
    <w:rsid w:val="00F457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2FE3"/>
  <w15:docId w15:val="{48A63933-79E9-4E0F-B04D-A104D6A3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paragraph" w:styleId="Sidehoved">
    <w:name w:val="header"/>
    <w:basedOn w:val="Normal"/>
    <w:link w:val="SidehovedTegn"/>
    <w:uiPriority w:val="99"/>
    <w:unhideWhenUsed/>
    <w:rsid w:val="00F4572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45729"/>
  </w:style>
  <w:style w:type="paragraph" w:styleId="Sidefod">
    <w:name w:val="footer"/>
    <w:basedOn w:val="Normal"/>
    <w:link w:val="SidefodTegn"/>
    <w:uiPriority w:val="99"/>
    <w:unhideWhenUsed/>
    <w:rsid w:val="00F45729"/>
    <w:pPr>
      <w:tabs>
        <w:tab w:val="center" w:pos="4819"/>
        <w:tab w:val="right" w:pos="9638"/>
      </w:tabs>
      <w:spacing w:line="240" w:lineRule="auto"/>
    </w:pPr>
  </w:style>
  <w:style w:type="character" w:customStyle="1" w:styleId="SidefodTegn">
    <w:name w:val="Sidefod Tegn"/>
    <w:basedOn w:val="Standardskrifttypeiafsnit"/>
    <w:link w:val="Sidefod"/>
    <w:uiPriority w:val="99"/>
    <w:rsid w:val="00F45729"/>
  </w:style>
  <w:style w:type="table" w:styleId="Tabel-Gitter">
    <w:name w:val="Table Grid"/>
    <w:basedOn w:val="Tabel-Normal"/>
    <w:uiPriority w:val="39"/>
    <w:rsid w:val="00022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oogle.com/search?q=fasterholt+gmbh+uelzen&amp;rlz=1C5CHFA_enDE859DE859&amp;oq=fasterholt+gmbh+uelzen&amp;aqs=chrome..69i57j0i22i30.5794j1j7&amp;sourceid=chrome&amp;ie=UTF-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6cwjfXvd5vWJfFpfdjRtQq1Hw==">AMUW2mW8leLfAszlsl4vo8u17P6TJW9dgds7qeFLN6C0y3LRVEUBqn9sL0tCfFWwWYSLHS6aCq+SGNm5qEAVEoL13llRd8kvEcRJzBWtOTXp1kdhWdYMPtQ=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Kjær Pedersen</dc:creator>
  <cp:lastModifiedBy>Rikke Kjær Pedersen</cp:lastModifiedBy>
  <cp:revision>4</cp:revision>
  <dcterms:created xsi:type="dcterms:W3CDTF">2023-01-23T09:13:00Z</dcterms:created>
  <dcterms:modified xsi:type="dcterms:W3CDTF">2023-03-01T10:27:00Z</dcterms:modified>
</cp:coreProperties>
</file>